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5"/>
        <w:gridCol w:w="226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3D0FB3" w:rsidRPr="00BF2CE0" w14:paraId="7946FBB1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DE98E76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0B1C3C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Identyfikacja</w:t>
            </w: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projektu</w:t>
            </w:r>
          </w:p>
        </w:tc>
      </w:tr>
      <w:tr w:rsidR="003D0FB3" w:rsidRPr="00BF2CE0" w14:paraId="7527704A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332A399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Koordynator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8BAE672" w14:textId="7CB01207" w:rsidR="003D0FB3" w:rsidRPr="00BF2CE0" w:rsidRDefault="00E60B42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3D0FB3" w:rsidRPr="00BF2CE0" w14:paraId="07D122AA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50BAEAA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C3852E7" w14:textId="576B8582" w:rsidR="003D0FB3" w:rsidRPr="00BF2CE0" w:rsidRDefault="00E60B42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3D0FB3" w:rsidRPr="00BF2CE0" w14:paraId="6AD31064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D2B96D1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45BF93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3D0FB3" w:rsidRPr="00BF2CE0" w14:paraId="3674F43D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E28A9B0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02AB5D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3D0FB3" w:rsidRPr="00BF2CE0" w14:paraId="77475627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FCA9FC0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B5F6F8D" w14:textId="71BF7646" w:rsidR="003D0FB3" w:rsidRPr="00BF2CE0" w:rsidRDefault="00641B2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 (do wyboru)</w:t>
            </w:r>
          </w:p>
        </w:tc>
      </w:tr>
      <w:tr w:rsidR="003D0FB3" w:rsidRPr="00BF2CE0" w14:paraId="5AF5D78D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6C0FF85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1753C7" w14:textId="47A5B181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3D0FB3" w:rsidRPr="00BF2CE0" w14:paraId="0989673B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45B2965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4FD41E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I stopień, </w:t>
            </w:r>
            <w:r w:rsidRPr="00F6699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semestr III</w:t>
            </w:r>
          </w:p>
        </w:tc>
      </w:tr>
      <w:tr w:rsidR="003D0FB3" w:rsidRPr="00BF2CE0" w14:paraId="6CAACEF5" w14:textId="77777777" w:rsidTr="00BC3C36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49FE39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3D0FB3" w:rsidRPr="00BF2CE0" w14:paraId="5979EF91" w14:textId="77777777" w:rsidTr="008E3CB4">
        <w:trPr>
          <w:gridAfter w:val="2"/>
          <w:wAfter w:w="40" w:type="dxa"/>
          <w:trHeight w:val="30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FD28FC0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E1B79A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4D7CB8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B6565E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1C1E7B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CA0F5B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BBD226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3D0FB3" w:rsidRPr="00BF2CE0" w14:paraId="00813C93" w14:textId="77777777" w:rsidTr="008E3CB4">
        <w:trPr>
          <w:gridAfter w:val="2"/>
          <w:wAfter w:w="40" w:type="dxa"/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5E87FF1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3811A77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E11FDE" w14:textId="3A892FFB" w:rsidR="003D0FB3" w:rsidRPr="00BF2CE0" w:rsidRDefault="003D0FB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908348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8092FE8" w14:textId="205FE230" w:rsidR="003D0FB3" w:rsidRPr="00BF2CE0" w:rsidRDefault="00641B21" w:rsidP="00641B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7FAD74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2DEA45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3D0FB3" w:rsidRPr="00BF2CE0" w14:paraId="4F81FDBB" w14:textId="77777777" w:rsidTr="008E3CB4">
        <w:trPr>
          <w:gridAfter w:val="2"/>
          <w:wAfter w:w="40" w:type="dxa"/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FD8F44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6E28EE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24EFD4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1168C9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EDDFE2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5B29422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EE98437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3D0FB3" w:rsidRPr="00BF2CE0" w14:paraId="26FEA095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8EFE146" w14:textId="77777777" w:rsidR="003D0FB3" w:rsidRPr="00BF2CE0" w:rsidRDefault="003D0FB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A21B50" w14:textId="77777777" w:rsidR="003D0FB3" w:rsidRPr="00BF2CE0" w:rsidRDefault="003D0FB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Makro i mikroekonomia</w:t>
            </w:r>
          </w:p>
        </w:tc>
      </w:tr>
      <w:tr w:rsidR="003D0FB3" w:rsidRPr="00BF2CE0" w14:paraId="31FDB2B7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16349C6" w14:textId="77777777" w:rsidR="003D0FB3" w:rsidRPr="00BF2CE0" w:rsidRDefault="003D0FB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11FC02" w14:textId="77777777" w:rsidR="003D0FB3" w:rsidRPr="00BF2CE0" w:rsidRDefault="003D0FB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Celem modułu jest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</w:t>
            </w: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apoznanie studentów z wiedzą w zakresie procedury identyfikacji projektu.</w:t>
            </w:r>
          </w:p>
        </w:tc>
      </w:tr>
      <w:tr w:rsidR="003D0FB3" w:rsidRPr="00BF2CE0" w14:paraId="03BEA0EB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BDF616" w14:textId="77777777" w:rsidR="003D0FB3" w:rsidRPr="00BF2CE0" w:rsidRDefault="003D0FB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96A181" w14:textId="3A977A81" w:rsidR="003D0FB3" w:rsidRPr="00BF2CE0" w:rsidRDefault="003D0FB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Wykład, wykład z prezentacją multimedialną wybranych zagadnień, praca z tekstem, dyskusja (metoda problemowa, sytuacyjna).</w:t>
            </w:r>
          </w:p>
        </w:tc>
      </w:tr>
      <w:tr w:rsidR="003D0FB3" w:rsidRPr="00BF2CE0" w14:paraId="797A18EA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32FFCAF" w14:textId="77777777" w:rsidR="003D0FB3" w:rsidRPr="00BF2CE0" w:rsidRDefault="003D0FB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FDB0F3" w14:textId="77777777" w:rsidR="003D0FB3" w:rsidRPr="00BF2CE0" w:rsidRDefault="003D0FB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Laptop, rzutnik multimedialny, tablica szkolna, materiały źródłowe.</w:t>
            </w:r>
          </w:p>
        </w:tc>
      </w:tr>
      <w:tr w:rsidR="003D0FB3" w:rsidRPr="00BF2CE0" w14:paraId="4EE4DE7A" w14:textId="77777777" w:rsidTr="008E3CB4">
        <w:trPr>
          <w:gridAfter w:val="1"/>
          <w:wAfter w:w="25" w:type="dxa"/>
          <w:trHeight w:val="18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1AC384" w14:textId="77777777" w:rsidR="003D0FB3" w:rsidRPr="00BF2CE0" w:rsidRDefault="003D0FB3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CB7832" w14:textId="77777777" w:rsidR="003D0FB3" w:rsidRPr="00BF2CE0" w:rsidRDefault="003D0FB3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CED673" w14:textId="77777777" w:rsidR="003D0FB3" w:rsidRPr="00BF2CE0" w:rsidRDefault="003D0FB3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05F422" w14:textId="77777777" w:rsidR="003D0FB3" w:rsidRPr="00BF2CE0" w:rsidRDefault="003D0FB3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73ADF1" w14:textId="77777777" w:rsidR="003D0FB3" w:rsidRPr="00BF2CE0" w:rsidRDefault="003D0FB3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3D0FB3" w:rsidRPr="00BF2CE0" w14:paraId="3F9BDF4F" w14:textId="77777777" w:rsidTr="008E3CB4">
        <w:trPr>
          <w:gridAfter w:val="1"/>
          <w:wAfter w:w="25" w:type="dxa"/>
          <w:trHeight w:val="30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D37C5C3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30BD90" w14:textId="664056C6" w:rsidR="003D0FB3" w:rsidRPr="00BF2CE0" w:rsidRDefault="008E3CB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E525EA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9EC4B5D" w14:textId="77777777" w:rsidR="003D0FB3" w:rsidRPr="00BF2CE0" w:rsidRDefault="003D0FB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hAnsi="Times New Roman" w:cs="Times New Roman"/>
                <w:sz w:val="20"/>
                <w:szCs w:val="20"/>
              </w:rPr>
              <w:t>Student zna i rozumie zasady identyfikacji projektu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91401F4" w14:textId="77777777" w:rsidR="003D0FB3" w:rsidRPr="003D0FB3" w:rsidRDefault="003D0FB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Przygotowana weryfikacja projektu</w:t>
            </w:r>
          </w:p>
        </w:tc>
      </w:tr>
      <w:tr w:rsidR="008E3CB4" w:rsidRPr="00BF2CE0" w14:paraId="00846087" w14:textId="77777777" w:rsidTr="00ED6A9A">
        <w:trPr>
          <w:gridAfter w:val="1"/>
          <w:wAfter w:w="25" w:type="dxa"/>
          <w:trHeight w:val="552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9D2A23B" w14:textId="77777777" w:rsidR="008E3CB4" w:rsidRPr="00BF2CE0" w:rsidRDefault="008E3CB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A684AF" w14:textId="7B538F62" w:rsidR="008E3CB4" w:rsidRPr="00BF2CE0" w:rsidRDefault="008E3CB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3CD97C" w14:textId="77777777" w:rsidR="008E3CB4" w:rsidRPr="00BF2CE0" w:rsidRDefault="008E3CB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2640084" w14:textId="4973891D" w:rsidR="008E3CB4" w:rsidRDefault="008E3CB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analizować i interpretować zasady identyfikacji projektu</w:t>
            </w:r>
          </w:p>
          <w:p w14:paraId="2C702E76" w14:textId="6C3B2F12" w:rsidR="008E3CB4" w:rsidRPr="00BF2CE0" w:rsidRDefault="008E3CB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6B31DA0" w14:textId="26F2882B" w:rsidR="008E3CB4" w:rsidRPr="003D0FB3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Opracowanie weryfikacji projektu. Obserwacja aktywności         </w:t>
            </w:r>
            <w:r w:rsidRPr="008E3CB4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            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     </w:t>
            </w:r>
            <w:r w:rsidRPr="008E3CB4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    i ocena wypowiedzi.</w:t>
            </w:r>
            <w:r w:rsidRPr="003D0FB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                   </w:t>
            </w:r>
          </w:p>
        </w:tc>
      </w:tr>
      <w:tr w:rsidR="008E3CB4" w:rsidRPr="00BF2CE0" w14:paraId="0873AF82" w14:textId="77777777" w:rsidTr="00ED6A9A">
        <w:trPr>
          <w:gridAfter w:val="1"/>
          <w:wAfter w:w="25" w:type="dxa"/>
          <w:trHeight w:val="360"/>
          <w:jc w:val="center"/>
        </w:trPr>
        <w:tc>
          <w:tcPr>
            <w:tcW w:w="15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D67A8D" w14:textId="77777777" w:rsidR="008E3CB4" w:rsidRPr="00BF2CE0" w:rsidRDefault="008E3CB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28329C" w14:textId="77777777" w:rsidR="008E3CB4" w:rsidRDefault="008E3CB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2A7E23" w14:textId="0AE9F10A" w:rsidR="008E3CB4" w:rsidRPr="00BF2CE0" w:rsidRDefault="008E3CB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035DB09" w14:textId="77777777" w:rsidR="008E3CB4" w:rsidRPr="00BF2CE0" w:rsidRDefault="008E3CB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</w:t>
            </w: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zastosować posiadaną wiedzę w praktyce.</w:t>
            </w:r>
          </w:p>
        </w:tc>
        <w:tc>
          <w:tcPr>
            <w:tcW w:w="23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D20A557" w14:textId="70053421" w:rsidR="008E3CB4" w:rsidRPr="003D0FB3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8E3CB4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Opracowanie weryfikacji projektu. Obserwacja aktywności                       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   </w:t>
            </w:r>
            <w:r w:rsidRPr="008E3CB4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   i ocena wypowiedzi.                    </w:t>
            </w:r>
          </w:p>
        </w:tc>
      </w:tr>
      <w:tr w:rsidR="003D0FB3" w:rsidRPr="00BF2CE0" w14:paraId="5E5D2495" w14:textId="77777777" w:rsidTr="008E3CB4">
        <w:trPr>
          <w:gridAfter w:val="1"/>
          <w:wAfter w:w="25" w:type="dxa"/>
          <w:trHeight w:val="58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177CB4B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BBEFB8E" w14:textId="51738AFE" w:rsidR="003D0FB3" w:rsidRPr="00BF2CE0" w:rsidRDefault="008E3CB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C5269E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673F70" w14:textId="77777777" w:rsidR="003D0FB3" w:rsidRPr="00BF2CE0" w:rsidRDefault="003D0FB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rozumie znaczenie analizy ekonomicznej i rachunkowości w realizacji projektów.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F95C78" w14:textId="77777777" w:rsidR="003D0FB3" w:rsidRPr="003D0FB3" w:rsidRDefault="003D0FB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Opracowanie weryfikacji projektu. Bieżąca obserwacja i ocena aktywności</w:t>
            </w:r>
          </w:p>
        </w:tc>
      </w:tr>
      <w:tr w:rsidR="003D0FB3" w:rsidRPr="00BF2CE0" w14:paraId="6ED50A82" w14:textId="77777777" w:rsidTr="008E3CB4">
        <w:trPr>
          <w:gridAfter w:val="1"/>
          <w:wAfter w:w="25" w:type="dxa"/>
          <w:trHeight w:val="53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65162CA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47A01E" w14:textId="507E7A12" w:rsidR="003D0FB3" w:rsidRPr="00BF2CE0" w:rsidRDefault="008E3CB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D69CB4" w14:textId="77777777" w:rsidR="003D0FB3" w:rsidRPr="00BF2CE0" w:rsidRDefault="003D0FB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5467E56" w14:textId="4EC7F727" w:rsidR="003D0FB3" w:rsidRPr="00BF2CE0" w:rsidRDefault="003D0FB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rozumie znaczenie </w:t>
            </w:r>
            <w:r w:rsidR="008E3CB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doskonalenia własnych kompetencji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694DA7" w14:textId="77777777" w:rsidR="003D0FB3" w:rsidRPr="003D0FB3" w:rsidRDefault="003D0FB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Obserwacja bieżąca</w:t>
            </w:r>
          </w:p>
        </w:tc>
      </w:tr>
      <w:tr w:rsidR="003D0FB3" w:rsidRPr="00BF2CE0" w14:paraId="03A73997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010D64" w14:textId="77777777" w:rsidR="003D0FB3" w:rsidRPr="00BF2CE0" w:rsidRDefault="003D0FB3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6BB263" w14:textId="624AEBCD" w:rsidR="003D0FB3" w:rsidRPr="003D0FB3" w:rsidRDefault="003D0FB3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  <w:t>Efekty przedmiotowe (EP)</w:t>
            </w:r>
          </w:p>
        </w:tc>
      </w:tr>
      <w:tr w:rsidR="003D0FB3" w:rsidRPr="00BF2CE0" w14:paraId="4936356F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158FD1E" w14:textId="77777777" w:rsidR="003D0FB3" w:rsidRPr="00BF2CE0" w:rsidRDefault="003D0FB3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Konwersatorium/</w:t>
            </w:r>
          </w:p>
          <w:p w14:paraId="0DF348A2" w14:textId="45DB2B05" w:rsidR="003D0FB3" w:rsidRPr="00BF2CE0" w:rsidRDefault="003D0FB3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Zajęcia praktyczne -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ćwiczenia, praca w grupach</w:t>
            </w:r>
          </w:p>
        </w:tc>
      </w:tr>
      <w:tr w:rsidR="003D0FB3" w:rsidRPr="00BF2CE0" w14:paraId="134D6AF3" w14:textId="77777777" w:rsidTr="00BC3C36">
        <w:trPr>
          <w:gridAfter w:val="2"/>
          <w:wAfter w:w="40" w:type="dxa"/>
          <w:trHeight w:val="600"/>
          <w:jc w:val="center"/>
        </w:trPr>
        <w:tc>
          <w:tcPr>
            <w:tcW w:w="8916" w:type="dxa"/>
            <w:gridSpan w:val="11"/>
            <w:tcBorders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3FACC136" w14:textId="77777777" w:rsidR="003D0FB3" w:rsidRPr="00BF2CE0" w:rsidRDefault="003D0FB3" w:rsidP="00BC3C36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BF2CE0">
              <w:rPr>
                <w:rFonts w:ascii="Times New Roman" w:hAnsi="Times New Roman" w:cs="Times New Roman"/>
                <w:sz w:val="22"/>
                <w:szCs w:val="22"/>
              </w:rPr>
              <w:t>Analiza problemów. Identyfikacja problemu i związku przyczynowo  - skutkowego pomiędzy problemami.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6B5DE" w14:textId="7DBC2A71" w:rsidR="003D0FB3" w:rsidRPr="003D0FB3" w:rsidRDefault="003D0FB3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</w:t>
            </w:r>
            <w:r w:rsidR="005D2C4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W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1; EPU1;</w:t>
            </w:r>
            <w:r w:rsidR="008E3CB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EPU2</w:t>
            </w:r>
          </w:p>
          <w:p w14:paraId="617CFEF2" w14:textId="66B9C46E" w:rsidR="003D0FB3" w:rsidRPr="003D0FB3" w:rsidRDefault="003D0FB3" w:rsidP="003D0FB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</w:t>
            </w:r>
            <w:r w:rsidR="008E3CB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1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; EPK2</w:t>
            </w:r>
          </w:p>
        </w:tc>
      </w:tr>
      <w:tr w:rsidR="003D0FB3" w:rsidRPr="008E3CB4" w14:paraId="2D5009D6" w14:textId="77777777" w:rsidTr="00BC3C36">
        <w:trPr>
          <w:gridAfter w:val="2"/>
          <w:wAfter w:w="40" w:type="dxa"/>
          <w:trHeight w:val="31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C0CA85F" w14:textId="77777777" w:rsidR="003D0FB3" w:rsidRPr="00BF2CE0" w:rsidRDefault="003D0FB3" w:rsidP="00BC3C36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2CE0">
              <w:rPr>
                <w:rFonts w:ascii="Times New Roman" w:hAnsi="Times New Roman" w:cs="Times New Roman"/>
                <w:sz w:val="22"/>
                <w:szCs w:val="22"/>
              </w:rPr>
              <w:t>Wybór problemu do rozwiązania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analiza i opracowanie zagadnienia.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E985A8" w14:textId="1E15B4CC" w:rsidR="003D0FB3" w:rsidRPr="008E3CB4" w:rsidRDefault="003D0FB3" w:rsidP="003D0FB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E3CB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</w:t>
            </w:r>
            <w:r w:rsidR="005D2C43" w:rsidRPr="008E3CB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W</w:t>
            </w:r>
            <w:r w:rsidRPr="008E3CB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1; EPU1;</w:t>
            </w:r>
            <w:r w:rsidR="008E3CB4" w:rsidRPr="008E3CB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EPU2</w:t>
            </w:r>
          </w:p>
          <w:p w14:paraId="2CA411EA" w14:textId="56A315B0" w:rsidR="003D0FB3" w:rsidRPr="008E3CB4" w:rsidRDefault="003D0FB3" w:rsidP="003D0FB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E3CB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</w:t>
            </w:r>
            <w:r w:rsidR="008E3CB4" w:rsidRPr="008E3CB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1</w:t>
            </w:r>
            <w:r w:rsidRPr="008E3CB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; EPK2</w:t>
            </w:r>
          </w:p>
        </w:tc>
      </w:tr>
      <w:tr w:rsidR="008E3CB4" w:rsidRPr="00BF2CE0" w14:paraId="367BA512" w14:textId="77777777" w:rsidTr="003F3DED">
        <w:trPr>
          <w:gridAfter w:val="2"/>
          <w:wAfter w:w="40" w:type="dxa"/>
          <w:trHeight w:val="21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729629AF" w14:textId="77777777" w:rsidR="008E3CB4" w:rsidRPr="00BF2CE0" w:rsidRDefault="008E3CB4" w:rsidP="008E3CB4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2CE0">
              <w:rPr>
                <w:rFonts w:ascii="Times New Roman" w:hAnsi="Times New Roman" w:cs="Times New Roman"/>
                <w:sz w:val="22"/>
                <w:szCs w:val="22"/>
              </w:rPr>
              <w:t>Przeformułowanie negatywnej sytuacji na oczekiwaną pozytywną w przyszłości.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1DB992" w14:textId="77777777" w:rsidR="008E3CB4" w:rsidRPr="003D0FB3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W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1; EPU1;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EPU2</w:t>
            </w:r>
          </w:p>
          <w:p w14:paraId="05CA21B4" w14:textId="1165151F" w:rsidR="008E3CB4" w:rsidRPr="003D0FB3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1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; EPK2</w:t>
            </w:r>
          </w:p>
        </w:tc>
      </w:tr>
      <w:tr w:rsidR="008E3CB4" w:rsidRPr="00BF2CE0" w14:paraId="1A32EFF6" w14:textId="77777777" w:rsidTr="003F3DED">
        <w:trPr>
          <w:gridAfter w:val="2"/>
          <w:wAfter w:w="40" w:type="dxa"/>
          <w:trHeight w:val="17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0788399" w14:textId="77777777" w:rsidR="008E3CB4" w:rsidRPr="00BF2CE0" w:rsidRDefault="008E3CB4" w:rsidP="008E3CB4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2CE0">
              <w:rPr>
                <w:rFonts w:ascii="Times New Roman" w:hAnsi="Times New Roman" w:cs="Times New Roman"/>
                <w:sz w:val="22"/>
                <w:szCs w:val="22"/>
              </w:rPr>
              <w:t xml:space="preserve">Analiza celów. 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E7FC22" w14:textId="77777777" w:rsidR="008E3CB4" w:rsidRPr="008E3CB4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E3CB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EPU1;EPU2</w:t>
            </w:r>
          </w:p>
          <w:p w14:paraId="6A5D592C" w14:textId="77C09531" w:rsidR="008E3CB4" w:rsidRPr="003D0FB3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E3CB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EPK1; EPK2</w:t>
            </w:r>
          </w:p>
        </w:tc>
      </w:tr>
      <w:tr w:rsidR="008E3CB4" w:rsidRPr="00BF2CE0" w14:paraId="5B10F50A" w14:textId="77777777" w:rsidTr="0030093C">
        <w:trPr>
          <w:gridAfter w:val="2"/>
          <w:wAfter w:w="40" w:type="dxa"/>
          <w:trHeight w:val="31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2F2C7753" w14:textId="77777777" w:rsidR="008E3CB4" w:rsidRPr="00BF2CE0" w:rsidRDefault="008E3CB4" w:rsidP="008E3CB4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2CE0">
              <w:rPr>
                <w:rFonts w:ascii="Times New Roman" w:hAnsi="Times New Roman" w:cs="Times New Roman"/>
                <w:sz w:val="22"/>
                <w:szCs w:val="22"/>
              </w:rPr>
              <w:t>Ustalenie zgodności projektu z celami danego działania / poddziałania.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F2508D" w14:textId="77777777" w:rsidR="008E3CB4" w:rsidRPr="003D0FB3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W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1; EPU1;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EPU2</w:t>
            </w:r>
          </w:p>
          <w:p w14:paraId="57EA8584" w14:textId="4A0913E7" w:rsidR="008E3CB4" w:rsidRPr="003D0FB3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1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; EPK2</w:t>
            </w:r>
          </w:p>
        </w:tc>
      </w:tr>
      <w:tr w:rsidR="008E3CB4" w:rsidRPr="00BF2CE0" w14:paraId="5F72F7A5" w14:textId="77777777" w:rsidTr="00BC3C36">
        <w:trPr>
          <w:gridAfter w:val="2"/>
          <w:wAfter w:w="40" w:type="dxa"/>
          <w:trHeight w:val="21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3495638A" w14:textId="77777777" w:rsidR="008E3CB4" w:rsidRPr="00BF2CE0" w:rsidRDefault="008E3CB4" w:rsidP="008E3CB4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2CE0">
              <w:rPr>
                <w:rFonts w:ascii="Times New Roman" w:hAnsi="Times New Roman" w:cs="Times New Roman"/>
                <w:sz w:val="22"/>
                <w:szCs w:val="22"/>
              </w:rPr>
              <w:t>Wskazanie środków niezbędnych do realizacji celu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opracowanie wykazu środków.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4D674C" w14:textId="77777777" w:rsidR="008E3CB4" w:rsidRPr="008E3CB4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E3CB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EPU1;EPU2</w:t>
            </w:r>
          </w:p>
          <w:p w14:paraId="621875FB" w14:textId="0980BB69" w:rsidR="008E3CB4" w:rsidRPr="003D0FB3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E3CB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EPK1; EPK2</w:t>
            </w:r>
          </w:p>
        </w:tc>
      </w:tr>
      <w:tr w:rsidR="008E3CB4" w:rsidRPr="00BF2CE0" w14:paraId="29A532B5" w14:textId="77777777" w:rsidTr="002856F9">
        <w:trPr>
          <w:gridAfter w:val="2"/>
          <w:wAfter w:w="40" w:type="dxa"/>
          <w:trHeight w:val="44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5893707F" w14:textId="77777777" w:rsidR="008E3CB4" w:rsidRPr="00BF2CE0" w:rsidRDefault="008E3CB4" w:rsidP="008E3CB4">
            <w:pPr>
              <w:pStyle w:val="Akapitzlist"/>
              <w:numPr>
                <w:ilvl w:val="0"/>
                <w:numId w:val="8"/>
              </w:num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2CE0">
              <w:rPr>
                <w:rFonts w:ascii="Times New Roman" w:hAnsi="Times New Roman" w:cs="Times New Roman"/>
                <w:sz w:val="22"/>
                <w:szCs w:val="22"/>
              </w:rPr>
              <w:t>Analiza strategii (porównanie różnych opcji rozwiązań w oparciu o uwarunkowania zewnętrzne i wewnętrzne).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116631" w14:textId="77777777" w:rsidR="008E3CB4" w:rsidRPr="003D0FB3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W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1; EPU1;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EPU2</w:t>
            </w:r>
          </w:p>
          <w:p w14:paraId="2B4FA622" w14:textId="518A5AFD" w:rsidR="008E3CB4" w:rsidRPr="003D0FB3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1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; EPK2</w:t>
            </w:r>
          </w:p>
        </w:tc>
      </w:tr>
      <w:tr w:rsidR="008E3CB4" w:rsidRPr="00BF2CE0" w14:paraId="23486010" w14:textId="77777777" w:rsidTr="00BC3C36">
        <w:trPr>
          <w:gridAfter w:val="2"/>
          <w:wAfter w:w="40" w:type="dxa"/>
          <w:trHeight w:val="50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19700C0" w14:textId="77777777" w:rsidR="008E3CB4" w:rsidRPr="00BF2CE0" w:rsidRDefault="008E3CB4" w:rsidP="008E3CB4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2CE0">
              <w:rPr>
                <w:rFonts w:ascii="Times New Roman" w:hAnsi="Times New Roman" w:cs="Times New Roman"/>
                <w:sz w:val="22"/>
                <w:szCs w:val="22"/>
              </w:rPr>
              <w:t>Analiza strategii (porównanie różnych opcji rozwiązań w oparciu o uwarunkowania zewnętrzne i wewnętrzne).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D1790C" w14:textId="77777777" w:rsidR="008E3CB4" w:rsidRPr="008E3CB4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E3CB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EPW1; EPU1;EPU2</w:t>
            </w:r>
          </w:p>
          <w:p w14:paraId="5904AC07" w14:textId="561D92BB" w:rsidR="008E3CB4" w:rsidRPr="003D0FB3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E3CB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EPK1; EPK2</w:t>
            </w:r>
          </w:p>
        </w:tc>
      </w:tr>
      <w:tr w:rsidR="008E3CB4" w:rsidRPr="00BF2CE0" w14:paraId="70E35335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A99FF49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8E3CB4" w:rsidRPr="00BF2CE0" w14:paraId="6DC7FA57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BFC013A" w14:textId="77777777" w:rsidR="008E3CB4" w:rsidRPr="00BF2CE0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Metodą weryfikacji uzyskanych efektów uczenia się jest zaliczenie na podstawie poprawności opracowanego w trakcie semestru projektu </w:t>
            </w:r>
          </w:p>
        </w:tc>
      </w:tr>
      <w:tr w:rsidR="008E3CB4" w:rsidRPr="00BF2CE0" w14:paraId="298168EC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BDBC781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8E3CB4" w:rsidRPr="00BF2CE0" w14:paraId="1F8836D2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4A2DD08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70657B1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295F0EB3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EC3A3FF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277459A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64B60839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6666679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1175FBCA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64920F6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6E82807D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8E3CB4" w:rsidRPr="00BF2CE0" w14:paraId="7BC83757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7ABD00F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2559AB03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C026A94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03BF9D77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9088EB5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0857A39A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52C095D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256FF407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2F16FB5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13575151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7D74CBF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39A7F754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8E3CB4" w:rsidRPr="00BF2CE0" w14:paraId="58683AFE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AFFFF0A" w14:textId="77777777" w:rsidR="008E3CB4" w:rsidRPr="00BF2CE0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9E7F4FA" w14:textId="77777777" w:rsidR="008E3CB4" w:rsidRPr="00BF2CE0" w:rsidRDefault="008E3CB4" w:rsidP="008E3CB4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32AE0C90" w14:textId="77777777" w:rsidR="008E3CB4" w:rsidRPr="00BF2CE0" w:rsidRDefault="008E3CB4" w:rsidP="008E3CB4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5A24BFCF" w14:textId="77777777" w:rsidR="008E3CB4" w:rsidRPr="00BF2CE0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4EDF5DB0" w14:textId="77777777" w:rsidR="008E3CB4" w:rsidRPr="00BF2CE0" w:rsidRDefault="008E3CB4" w:rsidP="008E3CB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6A19FB95" w14:textId="77777777" w:rsidR="008E3CB4" w:rsidRPr="00BF2CE0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1D56A62" w14:textId="77777777" w:rsidR="008E3CB4" w:rsidRPr="00BF2CE0" w:rsidRDefault="008E3CB4" w:rsidP="008E3CB4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735EF09D" w14:textId="77777777" w:rsidR="008E3CB4" w:rsidRPr="00BF2CE0" w:rsidRDefault="008E3CB4" w:rsidP="008E3CB4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1C41AE07" w14:textId="77777777" w:rsidR="008E3CB4" w:rsidRPr="00BF2CE0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1EBDF7D2" w14:textId="77777777" w:rsidR="008E3CB4" w:rsidRPr="00BF2CE0" w:rsidRDefault="008E3CB4" w:rsidP="008E3CB4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8D8EC62" w14:textId="77777777" w:rsidR="008E3CB4" w:rsidRPr="00BF2CE0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4F1552D" w14:textId="77777777" w:rsidR="008E3CB4" w:rsidRPr="00BF2CE0" w:rsidRDefault="008E3CB4" w:rsidP="008E3CB4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295D76A4" w14:textId="77777777" w:rsidR="008E3CB4" w:rsidRPr="00BF2CE0" w:rsidRDefault="008E3CB4" w:rsidP="008E3CB4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019D3C83" w14:textId="77777777" w:rsidR="008E3CB4" w:rsidRPr="00BF2CE0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08271348" w14:textId="77777777" w:rsidR="008E3CB4" w:rsidRPr="00BF2CE0" w:rsidRDefault="008E3CB4" w:rsidP="008E3CB4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E1B72A5" w14:textId="77777777" w:rsidR="008E3CB4" w:rsidRPr="00BF2CE0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E09FFD7" w14:textId="77777777" w:rsidR="008E3CB4" w:rsidRPr="00BF2CE0" w:rsidRDefault="008E3CB4" w:rsidP="008E3CB4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40A8BFCF" w14:textId="77777777" w:rsidR="008E3CB4" w:rsidRPr="00BF2CE0" w:rsidRDefault="008E3CB4" w:rsidP="008E3CB4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24D346D6" w14:textId="77777777" w:rsidR="008E3CB4" w:rsidRPr="00BF2CE0" w:rsidRDefault="008E3CB4" w:rsidP="008E3CB4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58514307" w14:textId="77777777" w:rsidR="008E3CB4" w:rsidRPr="00BF2CE0" w:rsidRDefault="008E3CB4" w:rsidP="008E3CB4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08541BA" w14:textId="77777777" w:rsidR="008E3CB4" w:rsidRPr="00BF2CE0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33762C6" w14:textId="77777777" w:rsidR="008E3CB4" w:rsidRPr="00BF2CE0" w:rsidRDefault="008E3CB4" w:rsidP="008E3CB4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0ED5167B" w14:textId="77777777" w:rsidR="008E3CB4" w:rsidRPr="00BF2CE0" w:rsidRDefault="008E3CB4" w:rsidP="008E3CB4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1FCC2A47" w14:textId="77777777" w:rsidR="008E3CB4" w:rsidRPr="00BF2CE0" w:rsidRDefault="008E3CB4" w:rsidP="008E3CB4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7EA51B" w14:textId="77777777" w:rsidR="008E3CB4" w:rsidRPr="00BF2CE0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390E94D" w14:textId="77777777" w:rsidR="008E3CB4" w:rsidRPr="00BF2CE0" w:rsidRDefault="008E3CB4" w:rsidP="008E3CB4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19532FC7" w14:textId="77777777" w:rsidR="008E3CB4" w:rsidRPr="00BF2CE0" w:rsidRDefault="008E3CB4" w:rsidP="008E3CB4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275CA210" w14:textId="77777777" w:rsidR="008E3CB4" w:rsidRPr="00BF2CE0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27C1FF34" w14:textId="77777777" w:rsidR="008E3CB4" w:rsidRPr="00BF2CE0" w:rsidRDefault="008E3CB4" w:rsidP="008E3CB4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8E3CB4" w:rsidRPr="00BF2CE0" w14:paraId="2D6C9C49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F898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8E3CB4" w:rsidRPr="00BF2CE0" w14:paraId="40B7EFE5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B477C8" w14:textId="27EE4F1C" w:rsidR="008E3CB4" w:rsidRPr="00BF2CE0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1. 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Kotowska B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Uziębło 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Wyszkowska-Kaniewska O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.,</w:t>
            </w: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Analiza finansowa w przedsiębiorstwie,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CeDeWu</w:t>
            </w: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20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23. </w:t>
            </w:r>
          </w:p>
          <w:p w14:paraId="386416A3" w14:textId="7C5DB411" w:rsidR="008E3CB4" w:rsidRPr="00BF2CE0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 Kaszubowski J., Wykorzystanie analizy ekonomicznej w zarządzaniu przedsiębiorstwem, WSZ, Gdańsk 2004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72C54307" w14:textId="42DCA146" w:rsidR="008E3CB4" w:rsidRPr="00BF2CE0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3. Sołtys D., Rachunkowość zarządcza, Rachunek kosztów, Wrocław 200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</w:t>
            </w:r>
          </w:p>
          <w:p w14:paraId="14A95F41" w14:textId="77777777" w:rsidR="008E3CB4" w:rsidRPr="00BF2CE0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4. Jaruga A., Nowak W., Szychta A., Rachunkowość zarządcza. Koncepcje i zastosowania, Łódź, 2001</w:t>
            </w:r>
          </w:p>
        </w:tc>
      </w:tr>
      <w:tr w:rsidR="008E3CB4" w:rsidRPr="00BF2CE0" w14:paraId="663A040E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7AEF44" w14:textId="77777777" w:rsidR="008E3CB4" w:rsidRPr="00BF2CE0" w:rsidRDefault="008E3CB4" w:rsidP="008E3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8E3CB4" w:rsidRPr="00BF2CE0" w14:paraId="2ED1D60C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BA6CC5" w14:textId="77777777" w:rsidR="008E3CB4" w:rsidRPr="00BF2CE0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 Gabrusewicz W., Podstawy analizy finansowej, PWE, Warszawa 2007</w:t>
            </w:r>
          </w:p>
          <w:p w14:paraId="3CEB99AF" w14:textId="77777777" w:rsidR="008E3CB4" w:rsidRPr="00BF2CE0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 Gołębiowski G., Tłaczała A., Analiza finansowa w teorii i w praktyce, Difin, Warszawa 2009</w:t>
            </w:r>
          </w:p>
          <w:p w14:paraId="3573996E" w14:textId="557C55CD" w:rsidR="008E3CB4" w:rsidRPr="003D0FB3" w:rsidRDefault="008E3CB4" w:rsidP="008E3CB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3. 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Dobija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D.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Kucharczyk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M., 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Rachunkowość zarządcza. Analiza i interpretacja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  <w:r>
              <w:t xml:space="preserve"> </w:t>
            </w:r>
            <w:r w:rsidRPr="003D0FB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Wolters Kluwer Polska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2023.</w:t>
            </w:r>
          </w:p>
        </w:tc>
      </w:tr>
      <w:tr w:rsidR="008E3CB4" w:rsidRPr="00BF2CE0" w14:paraId="511B3170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30D4FF8" w14:textId="77777777" w:rsidR="008E3CB4" w:rsidRPr="00BF2CE0" w:rsidRDefault="008E3CB4" w:rsidP="008E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0C1AD1D" w14:textId="77777777" w:rsidR="008E3CB4" w:rsidRPr="00BF2CE0" w:rsidRDefault="008E3CB4" w:rsidP="008E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8E3CB4" w:rsidRPr="00BF2CE0" w14:paraId="7F73E7B9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4471ED" w14:textId="77777777" w:rsidR="008E3CB4" w:rsidRPr="00BF2CE0" w:rsidRDefault="008E3CB4" w:rsidP="008E3CB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D35B94" w14:textId="77777777" w:rsidR="008E3CB4" w:rsidRPr="00BF2CE0" w:rsidRDefault="008E3CB4" w:rsidP="008E3CB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Ćwiczenia/Konwersatorium: 20</w:t>
            </w:r>
          </w:p>
          <w:p w14:paraId="666D055E" w14:textId="77777777" w:rsidR="008E3CB4" w:rsidRPr="00BF2CE0" w:rsidRDefault="008E3CB4" w:rsidP="008E3CB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E3CB4" w:rsidRPr="00BF2CE0" w14:paraId="57DD813E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8D98B9" w14:textId="77777777" w:rsidR="008E3CB4" w:rsidRPr="00BF2CE0" w:rsidRDefault="008E3CB4" w:rsidP="008E3CB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                       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28B610" w14:textId="77777777" w:rsidR="008E3CB4" w:rsidRPr="00BF2CE0" w:rsidRDefault="008E3CB4" w:rsidP="008E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55</w:t>
            </w:r>
          </w:p>
        </w:tc>
      </w:tr>
      <w:tr w:rsidR="008E3CB4" w:rsidRPr="00BF2CE0" w14:paraId="7E752BF4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B4040F" w14:textId="77777777" w:rsidR="008E3CB4" w:rsidRPr="00BF2CE0" w:rsidRDefault="008E3CB4" w:rsidP="008E3CB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                                                   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0C99CE" w14:textId="77777777" w:rsidR="008E3CB4" w:rsidRPr="00BF2CE0" w:rsidRDefault="008E3CB4" w:rsidP="008E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</w:tbl>
    <w:p w14:paraId="702431B7" w14:textId="77777777" w:rsidR="003D0FB3" w:rsidRPr="00BF2CE0" w:rsidRDefault="003D0FB3" w:rsidP="003D0FB3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37942DB2" w14:textId="77777777" w:rsidR="003D0FB3" w:rsidRPr="00BF2CE0" w:rsidRDefault="003D0FB3" w:rsidP="003D0FB3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BF2CE0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4AA9D503" w14:textId="77777777" w:rsidR="003D0FB3" w:rsidRDefault="003D0FB3" w:rsidP="003D0FB3"/>
    <w:p w14:paraId="3255D81C" w14:textId="77777777" w:rsidR="003D0FB3" w:rsidRDefault="003D0FB3"/>
    <w:sectPr w:rsidR="003D0FB3" w:rsidSect="003D0FB3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59B0C" w14:textId="77777777" w:rsidR="00185CFE" w:rsidRDefault="00185CFE" w:rsidP="003D0FB3">
      <w:pPr>
        <w:spacing w:after="0" w:line="240" w:lineRule="auto"/>
      </w:pPr>
      <w:r>
        <w:separator/>
      </w:r>
    </w:p>
  </w:endnote>
  <w:endnote w:type="continuationSeparator" w:id="0">
    <w:p w14:paraId="79FDE20B" w14:textId="77777777" w:rsidR="00185CFE" w:rsidRDefault="00185CFE" w:rsidP="003D0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D82E" w14:textId="77777777" w:rsidR="00473612" w:rsidRDefault="00473612">
    <w:pPr>
      <w:pStyle w:val="Stopka"/>
    </w:pPr>
  </w:p>
  <w:p w14:paraId="10E52279" w14:textId="77777777" w:rsidR="00473612" w:rsidRDefault="004736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0A28C" w14:textId="77777777" w:rsidR="00185CFE" w:rsidRDefault="00185CFE" w:rsidP="003D0FB3">
      <w:pPr>
        <w:spacing w:after="0" w:line="240" w:lineRule="auto"/>
      </w:pPr>
      <w:r>
        <w:separator/>
      </w:r>
    </w:p>
  </w:footnote>
  <w:footnote w:type="continuationSeparator" w:id="0">
    <w:p w14:paraId="1F530636" w14:textId="77777777" w:rsidR="00185CFE" w:rsidRDefault="00185CFE" w:rsidP="003D0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284CE" w14:textId="77777777" w:rsidR="00473612" w:rsidRDefault="0047361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169DC63A" w14:textId="77777777" w:rsidR="00473612" w:rsidRDefault="0047361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DCA6E6B" w14:textId="77777777" w:rsidR="00473612" w:rsidRPr="00657E22" w:rsidRDefault="00E60B4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9FAE66D" w14:textId="77777777" w:rsidR="00473612" w:rsidRPr="00657E22" w:rsidRDefault="00E60B4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4966981F" w14:textId="77777777" w:rsidR="00473612" w:rsidRPr="00657E22" w:rsidRDefault="00E60B4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7FE6C3C3" w14:textId="6B348DFF" w:rsidR="00473612" w:rsidRPr="00657E22" w:rsidRDefault="00E60B4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3D0FB3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3D0FB3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80E9E"/>
    <w:multiLevelType w:val="hybridMultilevel"/>
    <w:tmpl w:val="0C767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036519">
    <w:abstractNumId w:val="5"/>
  </w:num>
  <w:num w:numId="2" w16cid:durableId="1926576096">
    <w:abstractNumId w:val="2"/>
  </w:num>
  <w:num w:numId="3" w16cid:durableId="862399080">
    <w:abstractNumId w:val="1"/>
  </w:num>
  <w:num w:numId="4" w16cid:durableId="261112814">
    <w:abstractNumId w:val="6"/>
  </w:num>
  <w:num w:numId="5" w16cid:durableId="17388198">
    <w:abstractNumId w:val="0"/>
  </w:num>
  <w:num w:numId="6" w16cid:durableId="87117144">
    <w:abstractNumId w:val="7"/>
  </w:num>
  <w:num w:numId="7" w16cid:durableId="1865901200">
    <w:abstractNumId w:val="4"/>
  </w:num>
  <w:num w:numId="8" w16cid:durableId="10238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FB3"/>
    <w:rsid w:val="00056C17"/>
    <w:rsid w:val="00185CFE"/>
    <w:rsid w:val="001E2538"/>
    <w:rsid w:val="003D0FB3"/>
    <w:rsid w:val="00473612"/>
    <w:rsid w:val="005D2C43"/>
    <w:rsid w:val="00631A0A"/>
    <w:rsid w:val="00641B21"/>
    <w:rsid w:val="006656CF"/>
    <w:rsid w:val="006D629C"/>
    <w:rsid w:val="00830709"/>
    <w:rsid w:val="008E3CB4"/>
    <w:rsid w:val="00B10889"/>
    <w:rsid w:val="00B20007"/>
    <w:rsid w:val="00BC5985"/>
    <w:rsid w:val="00CC7FC1"/>
    <w:rsid w:val="00D81F9B"/>
    <w:rsid w:val="00E60B42"/>
    <w:rsid w:val="00F6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57B4B9"/>
  <w15:chartTrackingRefBased/>
  <w15:docId w15:val="{F3CAE34E-B30F-49BC-94BB-ECF6C95E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FB3"/>
  </w:style>
  <w:style w:type="paragraph" w:styleId="Nagwek1">
    <w:name w:val="heading 1"/>
    <w:basedOn w:val="Normalny"/>
    <w:next w:val="Normalny"/>
    <w:link w:val="Nagwek1Znak"/>
    <w:uiPriority w:val="9"/>
    <w:qFormat/>
    <w:rsid w:val="003D0F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F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0F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0F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0F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0F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0F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0F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0F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0F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F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0F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0F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0F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0F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0F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0F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0F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0F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0F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0F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0F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0F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0F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0F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0F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0F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0F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0FB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3D0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D0FB3"/>
  </w:style>
  <w:style w:type="paragraph" w:styleId="Stopka">
    <w:name w:val="footer"/>
    <w:basedOn w:val="Normalny"/>
    <w:link w:val="StopkaZnak"/>
    <w:uiPriority w:val="99"/>
    <w:semiHidden/>
    <w:unhideWhenUsed/>
    <w:rsid w:val="003D0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D0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943</Words>
  <Characters>5664</Characters>
  <Application>Microsoft Office Word</Application>
  <DocSecurity>0</DocSecurity>
  <Lines>47</Lines>
  <Paragraphs>13</Paragraphs>
  <ScaleCrop>false</ScaleCrop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3</cp:revision>
  <dcterms:created xsi:type="dcterms:W3CDTF">2025-02-13T09:52:00Z</dcterms:created>
  <dcterms:modified xsi:type="dcterms:W3CDTF">2025-07-11T06:26:00Z</dcterms:modified>
</cp:coreProperties>
</file>