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561AB" w14:textId="1D6B9D7F" w:rsidR="00A05F3D" w:rsidRDefault="00A05F3D" w:rsidP="005641D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F8253FE" w14:textId="77777777" w:rsidR="00A05F3D" w:rsidRDefault="00A05F3D" w:rsidP="00A05F3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11205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4A0" w:firstRow="1" w:lastRow="0" w:firstColumn="1" w:lastColumn="0" w:noHBand="0" w:noVBand="1"/>
      </w:tblPr>
      <w:tblGrid>
        <w:gridCol w:w="1200"/>
        <w:gridCol w:w="243"/>
        <w:gridCol w:w="155"/>
        <w:gridCol w:w="655"/>
        <w:gridCol w:w="851"/>
        <w:gridCol w:w="95"/>
        <w:gridCol w:w="578"/>
        <w:gridCol w:w="998"/>
        <w:gridCol w:w="92"/>
        <w:gridCol w:w="1470"/>
        <w:gridCol w:w="1749"/>
        <w:gridCol w:w="1432"/>
        <w:gridCol w:w="1293"/>
        <w:gridCol w:w="394"/>
      </w:tblGrid>
      <w:tr w:rsidR="00A05F3D" w14:paraId="6A57537A" w14:textId="77777777" w:rsidTr="002F4B79">
        <w:trPr>
          <w:gridAfter w:val="1"/>
          <w:wAfter w:w="394" w:type="dxa"/>
          <w:trHeight w:val="165"/>
          <w:jc w:val="center"/>
        </w:trPr>
        <w:tc>
          <w:tcPr>
            <w:tcW w:w="310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4988EE1E" w14:textId="77777777" w:rsidR="00A05F3D" w:rsidRDefault="00A05F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77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2523D2B6" w14:textId="77777777" w:rsidR="00A05F3D" w:rsidRDefault="00A05F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Administracyjnoprawna sytuacja osób fizycznych</w:t>
            </w:r>
          </w:p>
        </w:tc>
      </w:tr>
      <w:tr w:rsidR="00A05F3D" w14:paraId="282AB88F" w14:textId="77777777" w:rsidTr="002F4B79">
        <w:trPr>
          <w:gridAfter w:val="1"/>
          <w:wAfter w:w="394" w:type="dxa"/>
          <w:trHeight w:val="165"/>
          <w:jc w:val="center"/>
        </w:trPr>
        <w:tc>
          <w:tcPr>
            <w:tcW w:w="310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332A547A" w14:textId="77777777" w:rsidR="00A05F3D" w:rsidRDefault="00A05F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Koordynator</w:t>
            </w:r>
          </w:p>
        </w:tc>
        <w:tc>
          <w:tcPr>
            <w:tcW w:w="77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79F78809" w14:textId="6E57DBF3" w:rsidR="00A05F3D" w:rsidRDefault="001369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A05F3D" w14:paraId="206B42D6" w14:textId="77777777" w:rsidTr="002F4B79">
        <w:trPr>
          <w:gridAfter w:val="1"/>
          <w:wAfter w:w="394" w:type="dxa"/>
          <w:trHeight w:val="165"/>
          <w:jc w:val="center"/>
        </w:trPr>
        <w:tc>
          <w:tcPr>
            <w:tcW w:w="310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09F70006" w14:textId="77777777" w:rsidR="00A05F3D" w:rsidRDefault="00A05F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77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63C890E3" w14:textId="32BE605E" w:rsidR="00A05F3D" w:rsidRDefault="001369B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A05F3D" w14:paraId="0E69EAAF" w14:textId="77777777" w:rsidTr="002F4B79">
        <w:trPr>
          <w:gridAfter w:val="1"/>
          <w:wAfter w:w="394" w:type="dxa"/>
          <w:trHeight w:val="165"/>
          <w:jc w:val="center"/>
        </w:trPr>
        <w:tc>
          <w:tcPr>
            <w:tcW w:w="310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4DEFD492" w14:textId="77777777" w:rsidR="00A05F3D" w:rsidRDefault="00A05F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77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04BAD429" w14:textId="77777777" w:rsidR="00A05F3D" w:rsidRDefault="00A05F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A05F3D" w14:paraId="5EA5982F" w14:textId="77777777" w:rsidTr="002F4B79">
        <w:trPr>
          <w:gridAfter w:val="1"/>
          <w:wAfter w:w="394" w:type="dxa"/>
          <w:trHeight w:val="165"/>
          <w:jc w:val="center"/>
        </w:trPr>
        <w:tc>
          <w:tcPr>
            <w:tcW w:w="310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105D017C" w14:textId="77777777" w:rsidR="00A05F3D" w:rsidRDefault="00A05F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77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5B0EB794" w14:textId="77777777" w:rsidR="00A05F3D" w:rsidRDefault="00A05F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A05F3D" w14:paraId="1D0D1B07" w14:textId="77777777" w:rsidTr="002F4B79">
        <w:trPr>
          <w:gridAfter w:val="1"/>
          <w:wAfter w:w="394" w:type="dxa"/>
          <w:trHeight w:val="165"/>
          <w:jc w:val="center"/>
        </w:trPr>
        <w:tc>
          <w:tcPr>
            <w:tcW w:w="310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11CC20BD" w14:textId="77777777" w:rsidR="00A05F3D" w:rsidRDefault="00A05F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77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5F10A815" w14:textId="77777777" w:rsidR="00A05F3D" w:rsidRDefault="00A05F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</w:t>
            </w:r>
          </w:p>
        </w:tc>
      </w:tr>
      <w:tr w:rsidR="00A05F3D" w14:paraId="39F9E5DE" w14:textId="77777777" w:rsidTr="002F4B79">
        <w:trPr>
          <w:gridAfter w:val="1"/>
          <w:wAfter w:w="394" w:type="dxa"/>
          <w:trHeight w:val="165"/>
          <w:jc w:val="center"/>
        </w:trPr>
        <w:tc>
          <w:tcPr>
            <w:tcW w:w="310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1AD29684" w14:textId="77777777" w:rsidR="00A05F3D" w:rsidRDefault="00A05F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77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1BE4F78F" w14:textId="77777777" w:rsidR="00A05F3D" w:rsidRDefault="00A05F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wykłady, ćwiczenia</w:t>
            </w:r>
          </w:p>
        </w:tc>
      </w:tr>
      <w:tr w:rsidR="00A05F3D" w14:paraId="15AA2B48" w14:textId="77777777" w:rsidTr="002F4B79">
        <w:trPr>
          <w:gridAfter w:val="1"/>
          <w:wAfter w:w="394" w:type="dxa"/>
          <w:trHeight w:val="165"/>
          <w:jc w:val="center"/>
        </w:trPr>
        <w:tc>
          <w:tcPr>
            <w:tcW w:w="310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42F442F9" w14:textId="77777777" w:rsidR="00A05F3D" w:rsidRDefault="00A05F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 studiów, semestr</w:t>
            </w:r>
          </w:p>
        </w:tc>
        <w:tc>
          <w:tcPr>
            <w:tcW w:w="77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2FBA35AE" w14:textId="77777777" w:rsidR="00A05F3D" w:rsidRDefault="00A05F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 stopień, I semestr</w:t>
            </w:r>
          </w:p>
        </w:tc>
      </w:tr>
      <w:tr w:rsidR="00A05F3D" w14:paraId="28F80021" w14:textId="77777777" w:rsidTr="00CC3997">
        <w:trPr>
          <w:gridAfter w:val="1"/>
          <w:wAfter w:w="394" w:type="dxa"/>
          <w:trHeight w:val="380"/>
          <w:jc w:val="center"/>
        </w:trPr>
        <w:tc>
          <w:tcPr>
            <w:tcW w:w="1081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C4B1F2E" w14:textId="77777777" w:rsidR="00A05F3D" w:rsidRDefault="00A05F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Liczba godzin na zrealizowanie aktywności</w:t>
            </w:r>
          </w:p>
        </w:tc>
      </w:tr>
      <w:tr w:rsidR="00A05F3D" w14:paraId="4172A7F1" w14:textId="77777777" w:rsidTr="002F4B79">
        <w:trPr>
          <w:gridAfter w:val="1"/>
          <w:wAfter w:w="394" w:type="dxa"/>
          <w:trHeight w:val="300"/>
          <w:jc w:val="center"/>
        </w:trPr>
        <w:tc>
          <w:tcPr>
            <w:tcW w:w="14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29B25A" w14:textId="77777777" w:rsidR="00A05F3D" w:rsidRDefault="00A05F3D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3AC01A8" w14:textId="77777777" w:rsidR="00A05F3D" w:rsidRDefault="00A05F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6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C87781" w14:textId="77777777" w:rsidR="00A05F3D" w:rsidRDefault="00A05F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09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D9D51CE" w14:textId="77777777" w:rsidR="00A05F3D" w:rsidRDefault="00A05F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32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757F951" w14:textId="77777777" w:rsidR="00A05F3D" w:rsidRDefault="00A05F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5047C15" w14:textId="77777777" w:rsidR="00A05F3D" w:rsidRDefault="00A05F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2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818FB70" w14:textId="77777777" w:rsidR="00A05F3D" w:rsidRDefault="00A05F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praktyka zawodowa</w:t>
            </w:r>
          </w:p>
        </w:tc>
      </w:tr>
      <w:tr w:rsidR="00A05F3D" w14:paraId="45D9B5F6" w14:textId="77777777" w:rsidTr="002F4B79">
        <w:trPr>
          <w:gridAfter w:val="1"/>
          <w:wAfter w:w="394" w:type="dxa"/>
          <w:trHeight w:val="373"/>
          <w:jc w:val="center"/>
        </w:trPr>
        <w:tc>
          <w:tcPr>
            <w:tcW w:w="14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6A1A17D" w14:textId="77777777" w:rsidR="00A05F3D" w:rsidRDefault="00A05F3D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6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1BD298D" w14:textId="2173F9D7" w:rsidR="00A05F3D" w:rsidRDefault="002F4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6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EFEAB4" w14:textId="5FF22012" w:rsidR="00A05F3D" w:rsidRDefault="002F4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F0BC51E" w14:textId="3006D3C3" w:rsidR="00A05F3D" w:rsidRDefault="002F4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32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9605EA" w14:textId="043B07D3" w:rsidR="00A05F3D" w:rsidRDefault="00A05F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6D98C7" w14:textId="64ED71FE" w:rsidR="00A05F3D" w:rsidRDefault="00A05F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8B0207" w14:textId="10F6BE41" w:rsidR="00A05F3D" w:rsidRDefault="00A05F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2F4B79" w14:paraId="11EB1D4D" w14:textId="77777777" w:rsidTr="002F4B79">
        <w:trPr>
          <w:gridAfter w:val="1"/>
          <w:wAfter w:w="394" w:type="dxa"/>
          <w:trHeight w:val="373"/>
          <w:jc w:val="center"/>
        </w:trPr>
        <w:tc>
          <w:tcPr>
            <w:tcW w:w="14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C267C07" w14:textId="77777777" w:rsidR="002F4B79" w:rsidRDefault="002F4B79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6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B70F454" w14:textId="5122AFD1" w:rsidR="002F4B79" w:rsidRDefault="002F4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6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5A27E9" w14:textId="2FBD24BF" w:rsidR="002F4B79" w:rsidRDefault="002F4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9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CC794F" w14:textId="77777777" w:rsidR="002F4B79" w:rsidRDefault="002F4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B9F6FB" w14:textId="64C39462" w:rsidR="002F4B79" w:rsidRDefault="002F4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44ACCA" w14:textId="2F8A3943" w:rsidR="002F4B79" w:rsidRDefault="002F4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A57E4D" w14:textId="67A7E85D" w:rsidR="002F4B79" w:rsidRDefault="002F4B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2F4B79" w14:paraId="78173ACC" w14:textId="4EF5DB47" w:rsidTr="002F4B79">
        <w:trPr>
          <w:gridAfter w:val="1"/>
          <w:wAfter w:w="394" w:type="dxa"/>
          <w:trHeight w:val="277"/>
          <w:jc w:val="center"/>
        </w:trPr>
        <w:tc>
          <w:tcPr>
            <w:tcW w:w="310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3CFD7D6" w14:textId="77777777" w:rsidR="002F4B79" w:rsidRDefault="002F4B7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77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8EA1DCA" w14:textId="36ABC770" w:rsidR="002F4B79" w:rsidRDefault="002F4B7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Podstawy wiedzy o prawie administracyjnym.</w:t>
            </w:r>
          </w:p>
        </w:tc>
      </w:tr>
      <w:tr w:rsidR="00A05F3D" w14:paraId="72EDA7FF" w14:textId="77777777" w:rsidTr="002F4B79">
        <w:trPr>
          <w:gridAfter w:val="1"/>
          <w:wAfter w:w="394" w:type="dxa"/>
          <w:trHeight w:val="1493"/>
          <w:jc w:val="center"/>
        </w:trPr>
        <w:tc>
          <w:tcPr>
            <w:tcW w:w="310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E37A2E4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77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770C531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C1: Zaprezentowanie oraz przybliżenie zagadnień z zakresu administracyjnoprawnego statusu jednostki. </w:t>
            </w:r>
          </w:p>
          <w:p w14:paraId="2C49C3C4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C2: Nabycie umiejętności interpretacji i stosowania przepisów prawa regulującego sytuację administracyjną jednostki w oparciu o konkretne stany faktyczne.</w:t>
            </w:r>
          </w:p>
          <w:p w14:paraId="24E7FD50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C3. Zdobycie usystematyzowanej wiedzy z zakresu prawa administracyjnego materialnego oraz przedstawienie podstawowych instytucji i ukazanie powiązań między nimi i ich rolą jaką odgrywa regulacja w zakresie sytuacji administracyjnej jednostki.</w:t>
            </w:r>
          </w:p>
        </w:tc>
      </w:tr>
      <w:tr w:rsidR="00A05F3D" w14:paraId="360E624D" w14:textId="77777777" w:rsidTr="002F4B79">
        <w:trPr>
          <w:gridAfter w:val="1"/>
          <w:wAfter w:w="394" w:type="dxa"/>
          <w:trHeight w:val="277"/>
          <w:jc w:val="center"/>
        </w:trPr>
        <w:tc>
          <w:tcPr>
            <w:tcW w:w="310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252DBD9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77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FC8D132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Metoda teoretyczna, z elementami praktycznego stosowania przepisów: wykład, wykład z dyskusją, studium przypadku, praca z tekstem - analiza aktów prawnych</w:t>
            </w:r>
          </w:p>
        </w:tc>
      </w:tr>
      <w:tr w:rsidR="00A05F3D" w14:paraId="7FBEDBE6" w14:textId="77777777" w:rsidTr="002F4B79">
        <w:trPr>
          <w:gridAfter w:val="1"/>
          <w:wAfter w:w="394" w:type="dxa"/>
          <w:trHeight w:val="277"/>
          <w:jc w:val="center"/>
        </w:trPr>
        <w:tc>
          <w:tcPr>
            <w:tcW w:w="310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0DDF678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77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E4532E9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Rzutnik multimedialny, laptop, literatura, tablica szkolna</w:t>
            </w:r>
          </w:p>
        </w:tc>
      </w:tr>
      <w:tr w:rsidR="00A05F3D" w14:paraId="4ED09AC9" w14:textId="77777777" w:rsidTr="002F4B79">
        <w:trPr>
          <w:gridAfter w:val="1"/>
          <w:wAfter w:w="394" w:type="dxa"/>
          <w:trHeight w:val="180"/>
          <w:jc w:val="center"/>
        </w:trPr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06FCCA" w14:textId="77777777" w:rsidR="00A05F3D" w:rsidRDefault="00A05F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F1CC380" w14:textId="77777777" w:rsidR="00A05F3D" w:rsidRDefault="00A05F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D84D17B" w14:textId="77777777" w:rsidR="00A05F3D" w:rsidRDefault="00A05F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498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651634" w14:textId="77777777" w:rsidR="00A05F3D" w:rsidRDefault="00A05F3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0119D69" w14:textId="77777777" w:rsidR="00A05F3D" w:rsidRDefault="00A05F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A05F3D" w14:paraId="5BC42626" w14:textId="77777777" w:rsidTr="002F4B79">
        <w:trPr>
          <w:gridAfter w:val="1"/>
          <w:wAfter w:w="394" w:type="dxa"/>
          <w:trHeight w:val="625"/>
          <w:jc w:val="center"/>
        </w:trPr>
        <w:tc>
          <w:tcPr>
            <w:tcW w:w="12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00000A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3CF0276" w14:textId="77777777" w:rsidR="00A05F3D" w:rsidRDefault="00A05F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1053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279E42DC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KP_W02</w:t>
            </w:r>
          </w:p>
        </w:tc>
        <w:tc>
          <w:tcPr>
            <w:tcW w:w="85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7D77AB2A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</w:t>
            </w:r>
          </w:p>
        </w:tc>
        <w:tc>
          <w:tcPr>
            <w:tcW w:w="4982" w:type="dxa"/>
            <w:gridSpan w:val="6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72EE61C4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rozpoznaje i potrafi opisać i zastosować podstawowe instytucje prawa administracyjnego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E29919E" w14:textId="24D688AB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Egzamin pisemny: </w:t>
            </w:r>
            <w:r w:rsidR="002F4B7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                        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test jednokrotnego wyboru</w:t>
            </w:r>
          </w:p>
        </w:tc>
      </w:tr>
      <w:tr w:rsidR="00A05F3D" w14:paraId="68E19550" w14:textId="77777777" w:rsidTr="002F4B79">
        <w:trPr>
          <w:gridAfter w:val="1"/>
          <w:wAfter w:w="394" w:type="dxa"/>
          <w:trHeight w:val="625"/>
          <w:jc w:val="center"/>
        </w:trPr>
        <w:tc>
          <w:tcPr>
            <w:tcW w:w="120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00000A"/>
              <w:right w:val="single" w:sz="12" w:space="0" w:color="auto"/>
            </w:tcBorders>
            <w:vAlign w:val="center"/>
            <w:hideMark/>
          </w:tcPr>
          <w:p w14:paraId="0EF87226" w14:textId="77777777" w:rsidR="00A05F3D" w:rsidRDefault="00A05F3D">
            <w:pPr>
              <w:spacing w:after="0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53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6C3FD652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KP_W03</w:t>
            </w:r>
          </w:p>
        </w:tc>
        <w:tc>
          <w:tcPr>
            <w:tcW w:w="85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680E02AB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EPW2</w:t>
            </w:r>
          </w:p>
        </w:tc>
        <w:tc>
          <w:tcPr>
            <w:tcW w:w="4982" w:type="dxa"/>
            <w:gridSpan w:val="6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7C895620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posiada wiedzę w zakresie norm i regulacji prawnych dotyczących statusu administracyjnoprawnego jednostki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BB9FB11" w14:textId="3B0F5CFF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Egzamin pisemny: </w:t>
            </w:r>
            <w:r w:rsidR="002F4B7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         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test jednokrotnego wyboru</w:t>
            </w:r>
          </w:p>
        </w:tc>
      </w:tr>
      <w:tr w:rsidR="00A05F3D" w14:paraId="3A54D641" w14:textId="77777777" w:rsidTr="002F4B79">
        <w:trPr>
          <w:gridAfter w:val="1"/>
          <w:wAfter w:w="394" w:type="dxa"/>
          <w:trHeight w:val="691"/>
          <w:jc w:val="center"/>
        </w:trPr>
        <w:tc>
          <w:tcPr>
            <w:tcW w:w="120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00000A"/>
              <w:right w:val="single" w:sz="12" w:space="0" w:color="auto"/>
            </w:tcBorders>
            <w:vAlign w:val="center"/>
            <w:hideMark/>
          </w:tcPr>
          <w:p w14:paraId="312A0B9C" w14:textId="77777777" w:rsidR="00A05F3D" w:rsidRDefault="00A05F3D">
            <w:pPr>
              <w:spacing w:after="0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53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350C2894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KP_W04</w:t>
            </w:r>
          </w:p>
        </w:tc>
        <w:tc>
          <w:tcPr>
            <w:tcW w:w="85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2E7D857E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</w:p>
        </w:tc>
        <w:tc>
          <w:tcPr>
            <w:tcW w:w="4982" w:type="dxa"/>
            <w:gridSpan w:val="6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2076F071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zna i rozumie zagadnienia stosowania norm administracyjnego prawa materialnego pośrednio kształtujących sytuację prawną adresata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DF2E556" w14:textId="3BAAFED9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Egzamin pisemny: </w:t>
            </w:r>
            <w:r w:rsidR="002F4B7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        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test jednokrotnego wyboru</w:t>
            </w:r>
          </w:p>
        </w:tc>
      </w:tr>
      <w:tr w:rsidR="00A05F3D" w14:paraId="68B4871F" w14:textId="77777777" w:rsidTr="002F4B79">
        <w:trPr>
          <w:gridAfter w:val="1"/>
          <w:wAfter w:w="394" w:type="dxa"/>
          <w:trHeight w:val="691"/>
          <w:jc w:val="center"/>
        </w:trPr>
        <w:tc>
          <w:tcPr>
            <w:tcW w:w="120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00000A"/>
              <w:right w:val="single" w:sz="12" w:space="0" w:color="auto"/>
            </w:tcBorders>
            <w:vAlign w:val="center"/>
            <w:hideMark/>
          </w:tcPr>
          <w:p w14:paraId="63AC566D" w14:textId="77777777" w:rsidR="00A05F3D" w:rsidRDefault="00A05F3D">
            <w:pPr>
              <w:spacing w:after="0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53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657C7321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KP_W07</w:t>
            </w:r>
          </w:p>
        </w:tc>
        <w:tc>
          <w:tcPr>
            <w:tcW w:w="85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7259A987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EPW4</w:t>
            </w:r>
          </w:p>
        </w:tc>
        <w:tc>
          <w:tcPr>
            <w:tcW w:w="4982" w:type="dxa"/>
            <w:gridSpan w:val="6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74C99980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zna i rozumie pojęcia z zakresu regulacji statusu administracyjnoprawnego jednostki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512AE45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</w:t>
            </w:r>
          </w:p>
        </w:tc>
      </w:tr>
      <w:tr w:rsidR="00A05F3D" w14:paraId="24743F4F" w14:textId="77777777" w:rsidTr="002F4B79">
        <w:trPr>
          <w:gridAfter w:val="1"/>
          <w:wAfter w:w="394" w:type="dxa"/>
          <w:trHeight w:val="1260"/>
          <w:jc w:val="center"/>
        </w:trPr>
        <w:tc>
          <w:tcPr>
            <w:tcW w:w="12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0B0AC6A" w14:textId="77777777" w:rsidR="00A05F3D" w:rsidRDefault="00A05F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1053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44D35DE3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KP_U02</w:t>
            </w:r>
          </w:p>
        </w:tc>
        <w:tc>
          <w:tcPr>
            <w:tcW w:w="85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04C416A8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</w:p>
          <w:p w14:paraId="7BC59F35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982" w:type="dxa"/>
            <w:gridSpan w:val="6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6779BAF9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ocenić działalność regulacji prawnych dotyczących uprawnień i obowiązków kształtujących status administracyjnoprawny jednostki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406D313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wyboru.</w:t>
            </w:r>
          </w:p>
          <w:p w14:paraId="54DC59F7" w14:textId="238CCF06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Udział w dyskusji, w oparciu</w:t>
            </w:r>
            <w:r w:rsidR="002F4B7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 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 pracę z tekstem prawnym</w:t>
            </w:r>
            <w:r w:rsidR="002F4B7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(w tym: dokonywanie analizy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i syntezy, argumentowanie, uzasadnianie argumentów i</w:t>
            </w:r>
            <w:r w:rsidR="002F4B7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wnioskowanie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).</w:t>
            </w:r>
          </w:p>
        </w:tc>
      </w:tr>
      <w:tr w:rsidR="00A05F3D" w14:paraId="52E6C88C" w14:textId="77777777" w:rsidTr="002F4B79">
        <w:trPr>
          <w:gridAfter w:val="1"/>
          <w:wAfter w:w="394" w:type="dxa"/>
          <w:trHeight w:val="2086"/>
          <w:jc w:val="center"/>
        </w:trPr>
        <w:tc>
          <w:tcPr>
            <w:tcW w:w="1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AAD86BA" w14:textId="77777777" w:rsidR="00A05F3D" w:rsidRDefault="00A05F3D">
            <w:pPr>
              <w:spacing w:after="0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53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0E165CEC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KP_U01</w:t>
            </w:r>
          </w:p>
          <w:p w14:paraId="0AF78AED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KP_U04</w:t>
            </w:r>
          </w:p>
          <w:p w14:paraId="55995A9F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KP_U06</w:t>
            </w:r>
          </w:p>
        </w:tc>
        <w:tc>
          <w:tcPr>
            <w:tcW w:w="85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77366C43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EPU2</w:t>
            </w:r>
          </w:p>
        </w:tc>
        <w:tc>
          <w:tcPr>
            <w:tcW w:w="4982" w:type="dxa"/>
            <w:gridSpan w:val="6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7DE432C2" w14:textId="5545BFB8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zastosować przepisy prawa administracyjnego do rozstrzygania konkretnych stanów faktycznych (kazusów)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67C3663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wyboru.</w:t>
            </w:r>
          </w:p>
          <w:p w14:paraId="563F3BD2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Aktywność i praca studenta w trakcie zajęć,  analiza przypadku, rozwiązywanie kazusów.</w:t>
            </w:r>
          </w:p>
        </w:tc>
      </w:tr>
      <w:tr w:rsidR="00A05F3D" w14:paraId="7C7203C2" w14:textId="77777777" w:rsidTr="002F4B79">
        <w:trPr>
          <w:gridAfter w:val="1"/>
          <w:wAfter w:w="394" w:type="dxa"/>
          <w:trHeight w:val="58"/>
          <w:jc w:val="center"/>
        </w:trPr>
        <w:tc>
          <w:tcPr>
            <w:tcW w:w="12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AA873DB" w14:textId="77777777" w:rsidR="00A05F3D" w:rsidRDefault="00A05F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1053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2B717FF6" w14:textId="77777777" w:rsidR="00A05F3D" w:rsidRDefault="00A05F3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KP_K01</w:t>
            </w:r>
          </w:p>
        </w:tc>
        <w:tc>
          <w:tcPr>
            <w:tcW w:w="85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3C46CD52" w14:textId="77777777" w:rsidR="00A05F3D" w:rsidRDefault="00A05F3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</w:p>
        </w:tc>
        <w:tc>
          <w:tcPr>
            <w:tcW w:w="4982" w:type="dxa"/>
            <w:gridSpan w:val="6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033F8B2D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świadomość swojej wiedzy o instytucjach prawa administracyjnego oraz potrzebie doskonalenia w tym zakresie swoich umiejętności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7CADC4B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obserwacja pracy na zajęciach; samoocena</w:t>
            </w:r>
          </w:p>
        </w:tc>
      </w:tr>
      <w:tr w:rsidR="00A05F3D" w14:paraId="1D7A41C1" w14:textId="77777777" w:rsidTr="002F4B79">
        <w:trPr>
          <w:gridAfter w:val="1"/>
          <w:wAfter w:w="394" w:type="dxa"/>
          <w:trHeight w:val="206"/>
          <w:jc w:val="center"/>
        </w:trPr>
        <w:tc>
          <w:tcPr>
            <w:tcW w:w="12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072A81" w14:textId="77777777" w:rsidR="00A05F3D" w:rsidRDefault="00A05F3D">
            <w:pPr>
              <w:spacing w:after="0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53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56F6689C" w14:textId="77777777" w:rsidR="00A05F3D" w:rsidRDefault="00A05F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KP_K01</w:t>
            </w:r>
          </w:p>
          <w:p w14:paraId="46180908" w14:textId="77777777" w:rsidR="00A05F3D" w:rsidRDefault="00A05F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KP_K02</w:t>
            </w:r>
          </w:p>
        </w:tc>
        <w:tc>
          <w:tcPr>
            <w:tcW w:w="85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231F4203" w14:textId="77777777" w:rsidR="00A05F3D" w:rsidRDefault="00A05F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EPK2</w:t>
            </w:r>
          </w:p>
        </w:tc>
        <w:tc>
          <w:tcPr>
            <w:tcW w:w="498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hideMark/>
          </w:tcPr>
          <w:p w14:paraId="01343939" w14:textId="77777777" w:rsidR="00A05F3D" w:rsidRDefault="00A05F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Rozumie konieczność śledzenia zmian legislacyjnych w zakresie regulacji normatywnych odnoszących się do statusu administracyjnoprawnego jednostki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B83E1CD" w14:textId="77777777" w:rsidR="00A05F3D" w:rsidRDefault="00A05F3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obserwacja pracy na zajęciach; samoocena</w:t>
            </w:r>
          </w:p>
        </w:tc>
      </w:tr>
      <w:tr w:rsidR="00A05F3D" w14:paraId="2997DCCF" w14:textId="77777777" w:rsidTr="00CC3997">
        <w:trPr>
          <w:gridAfter w:val="1"/>
          <w:wAfter w:w="394" w:type="dxa"/>
          <w:trHeight w:val="277"/>
          <w:jc w:val="center"/>
        </w:trPr>
        <w:tc>
          <w:tcPr>
            <w:tcW w:w="808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639449A" w14:textId="77777777" w:rsidR="00A05F3D" w:rsidRDefault="00A05F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E09D0B1" w14:textId="755D6AAF" w:rsidR="00A05F3D" w:rsidRDefault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Efekty uczenia się:</w:t>
            </w:r>
          </w:p>
        </w:tc>
      </w:tr>
      <w:tr w:rsidR="00A05F3D" w14:paraId="664FF559" w14:textId="77777777" w:rsidTr="00CC3997">
        <w:trPr>
          <w:gridAfter w:val="1"/>
          <w:wAfter w:w="394" w:type="dxa"/>
          <w:trHeight w:val="277"/>
          <w:jc w:val="center"/>
        </w:trPr>
        <w:tc>
          <w:tcPr>
            <w:tcW w:w="1081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1FEC81E" w14:textId="77777777" w:rsidR="00A05F3D" w:rsidRDefault="00A05F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Wykład</w:t>
            </w:r>
          </w:p>
        </w:tc>
      </w:tr>
      <w:tr w:rsidR="00A05F3D" w14:paraId="58C84878" w14:textId="77777777" w:rsidTr="00CC3997">
        <w:trPr>
          <w:gridAfter w:val="1"/>
          <w:wAfter w:w="394" w:type="dxa"/>
          <w:trHeight w:val="283"/>
          <w:jc w:val="center"/>
        </w:trPr>
        <w:tc>
          <w:tcPr>
            <w:tcW w:w="8086" w:type="dxa"/>
            <w:gridSpan w:val="11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248437FE" w14:textId="77777777" w:rsidR="00A05F3D" w:rsidRDefault="00A05F3D" w:rsidP="003E0894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ind w:left="459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Prawo o aktach stanu cywilnego.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C3DF987" w14:textId="448DB9D3" w:rsidR="00CC3997" w:rsidRDefault="00CC3997" w:rsidP="00CC399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EPW2, EPW4, EPU1, EPK2</w:t>
            </w:r>
          </w:p>
          <w:p w14:paraId="7F64CAE2" w14:textId="509AA6F4" w:rsidR="00A05F3D" w:rsidRDefault="00A05F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</w:p>
        </w:tc>
      </w:tr>
      <w:tr w:rsidR="00A05F3D" w14:paraId="141B933A" w14:textId="77777777" w:rsidTr="00CC3997">
        <w:trPr>
          <w:gridAfter w:val="1"/>
          <w:wAfter w:w="394" w:type="dxa"/>
          <w:trHeight w:val="283"/>
          <w:jc w:val="center"/>
        </w:trPr>
        <w:tc>
          <w:tcPr>
            <w:tcW w:w="8086" w:type="dxa"/>
            <w:gridSpan w:val="11"/>
            <w:tcBorders>
              <w:top w:val="single" w:sz="12" w:space="0" w:color="00000A"/>
              <w:left w:val="single" w:sz="12" w:space="0" w:color="00000A"/>
              <w:bottom w:val="single" w:sz="12" w:space="0" w:color="000000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169113EA" w14:textId="77777777" w:rsidR="00A05F3D" w:rsidRDefault="00A05F3D" w:rsidP="003E0894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ind w:left="459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Zmiana imion i nazwisk.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9011824" w14:textId="77777777" w:rsidR="00CC3997" w:rsidRDefault="00CC3997" w:rsidP="00CC399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EPW2, EPW4, EPU1, EPK2</w:t>
            </w:r>
          </w:p>
          <w:p w14:paraId="56B5B632" w14:textId="3DBBD549" w:rsidR="00A05F3D" w:rsidRDefault="00A05F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</w:p>
        </w:tc>
      </w:tr>
      <w:tr w:rsidR="00A05F3D" w14:paraId="03FC80B4" w14:textId="77777777" w:rsidTr="00CC3997">
        <w:trPr>
          <w:gridAfter w:val="1"/>
          <w:wAfter w:w="394" w:type="dxa"/>
          <w:trHeight w:val="283"/>
          <w:jc w:val="center"/>
        </w:trPr>
        <w:tc>
          <w:tcPr>
            <w:tcW w:w="8086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00EBE39A" w14:textId="77777777" w:rsidR="00A05F3D" w:rsidRDefault="00A05F3D" w:rsidP="003E089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Ewidencja ludności, dowody osobiste i dokumenty paszportowe.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0F105CA" w14:textId="77777777" w:rsidR="00CC3997" w:rsidRDefault="00CC3997" w:rsidP="00CC399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EPW2, EPW4, EPU1, EPK2</w:t>
            </w:r>
          </w:p>
          <w:p w14:paraId="74874204" w14:textId="2A07E6A9" w:rsidR="00A05F3D" w:rsidRDefault="00A05F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</w:p>
        </w:tc>
      </w:tr>
      <w:tr w:rsidR="00A05F3D" w14:paraId="64DFCDBE" w14:textId="77777777" w:rsidTr="00CC3997">
        <w:trPr>
          <w:gridAfter w:val="1"/>
          <w:wAfter w:w="394" w:type="dxa"/>
          <w:trHeight w:val="283"/>
          <w:jc w:val="center"/>
        </w:trPr>
        <w:tc>
          <w:tcPr>
            <w:tcW w:w="8086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08E231F7" w14:textId="77777777" w:rsidR="00A05F3D" w:rsidRDefault="00A05F3D" w:rsidP="003E0894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ind w:left="459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Obywatelstwo polskie.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240E7B5A" w14:textId="77777777" w:rsidR="00CC3997" w:rsidRDefault="00CC3997" w:rsidP="00CC399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EPW2, EPW4, EPU1, EPK2</w:t>
            </w:r>
          </w:p>
          <w:p w14:paraId="68A38986" w14:textId="697806D9" w:rsidR="00A05F3D" w:rsidRDefault="00A05F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</w:p>
        </w:tc>
      </w:tr>
      <w:tr w:rsidR="00A05F3D" w14:paraId="47C04C3E" w14:textId="77777777" w:rsidTr="00CC3997">
        <w:trPr>
          <w:gridAfter w:val="1"/>
          <w:wAfter w:w="394" w:type="dxa"/>
          <w:trHeight w:val="283"/>
          <w:jc w:val="center"/>
        </w:trPr>
        <w:tc>
          <w:tcPr>
            <w:tcW w:w="8086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78E4D9B9" w14:textId="77777777" w:rsidR="00A05F3D" w:rsidRDefault="00A05F3D" w:rsidP="003E089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Status prawny cudzoziemców.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03BCB8E4" w14:textId="77777777" w:rsidR="00CC3997" w:rsidRDefault="00CC3997" w:rsidP="00CC399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EPW2, EPW4, EPU1, EPK2</w:t>
            </w:r>
          </w:p>
          <w:p w14:paraId="7E817707" w14:textId="5A9EE2D7" w:rsidR="00A05F3D" w:rsidRDefault="00A05F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</w:p>
        </w:tc>
      </w:tr>
      <w:tr w:rsidR="00A05F3D" w14:paraId="3F921063" w14:textId="77777777" w:rsidTr="00CC3997">
        <w:trPr>
          <w:gridAfter w:val="1"/>
          <w:wAfter w:w="394" w:type="dxa"/>
          <w:trHeight w:val="283"/>
          <w:jc w:val="center"/>
        </w:trPr>
        <w:tc>
          <w:tcPr>
            <w:tcW w:w="8086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3739B460" w14:textId="77777777" w:rsidR="00A05F3D" w:rsidRDefault="00A05F3D" w:rsidP="003E089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Zgromadzenia publiczne.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76C800DC" w14:textId="77777777" w:rsidR="00CC3997" w:rsidRDefault="00CC3997" w:rsidP="00CC399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EPW2, EPW4, EPU1, EPK2</w:t>
            </w:r>
          </w:p>
          <w:p w14:paraId="3BC99626" w14:textId="7A0DA90A" w:rsidR="00A05F3D" w:rsidRDefault="00A05F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</w:p>
        </w:tc>
      </w:tr>
      <w:tr w:rsidR="00A05F3D" w14:paraId="03638613" w14:textId="77777777" w:rsidTr="00CC3997">
        <w:trPr>
          <w:gridAfter w:val="1"/>
          <w:wAfter w:w="394" w:type="dxa"/>
          <w:trHeight w:val="283"/>
          <w:jc w:val="center"/>
        </w:trPr>
        <w:tc>
          <w:tcPr>
            <w:tcW w:w="8086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618B84F9" w14:textId="77777777" w:rsidR="00A05F3D" w:rsidRDefault="00A05F3D" w:rsidP="003E089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Stowarzyszenia i fundacje.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39267414" w14:textId="77777777" w:rsidR="00CC3997" w:rsidRDefault="00CC3997" w:rsidP="00CC399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EPW2, EPW4, EPU1, EPK2</w:t>
            </w:r>
          </w:p>
          <w:p w14:paraId="40792A96" w14:textId="71D5DC8C" w:rsidR="00A05F3D" w:rsidRDefault="00A05F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</w:p>
        </w:tc>
      </w:tr>
      <w:tr w:rsidR="00A05F3D" w14:paraId="4CF09742" w14:textId="77777777" w:rsidTr="00CC3997">
        <w:trPr>
          <w:gridAfter w:val="1"/>
          <w:wAfter w:w="394" w:type="dxa"/>
          <w:trHeight w:val="283"/>
          <w:jc w:val="center"/>
        </w:trPr>
        <w:tc>
          <w:tcPr>
            <w:tcW w:w="8086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1C1B489E" w14:textId="77777777" w:rsidR="00A05F3D" w:rsidRDefault="00A05F3D" w:rsidP="003E089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Zbiórki publiczne.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755199B3" w14:textId="77777777" w:rsidR="00CC3997" w:rsidRDefault="00CC3997" w:rsidP="00CC399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EPW2, EPW4, EPU1, EPK2</w:t>
            </w:r>
          </w:p>
          <w:p w14:paraId="5DBD9456" w14:textId="134001C1" w:rsidR="00A05F3D" w:rsidRDefault="00A05F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</w:p>
        </w:tc>
      </w:tr>
      <w:tr w:rsidR="00A05F3D" w14:paraId="070BD701" w14:textId="77777777" w:rsidTr="00CC3997">
        <w:trPr>
          <w:gridAfter w:val="1"/>
          <w:wAfter w:w="394" w:type="dxa"/>
          <w:trHeight w:val="277"/>
          <w:jc w:val="center"/>
        </w:trPr>
        <w:tc>
          <w:tcPr>
            <w:tcW w:w="1081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4E7AE05" w14:textId="77777777" w:rsidR="00A05F3D" w:rsidRDefault="00A05F3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Ćwiczenia</w:t>
            </w:r>
          </w:p>
        </w:tc>
      </w:tr>
      <w:tr w:rsidR="00A05F3D" w14:paraId="7E523DD3" w14:textId="77777777" w:rsidTr="00CC3997">
        <w:trPr>
          <w:gridAfter w:val="1"/>
          <w:wAfter w:w="394" w:type="dxa"/>
          <w:trHeight w:val="283"/>
          <w:jc w:val="center"/>
        </w:trPr>
        <w:tc>
          <w:tcPr>
            <w:tcW w:w="8086" w:type="dxa"/>
            <w:gridSpan w:val="11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6C43E507" w14:textId="77777777" w:rsidR="00A05F3D" w:rsidRDefault="00A05F3D" w:rsidP="003E0894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459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Prawo o aktach stanu cywilnego.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3B62912" w14:textId="6AC3563C" w:rsidR="00A05F3D" w:rsidRDefault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EPW1, EPW3, EPU2, EPK1</w:t>
            </w:r>
          </w:p>
        </w:tc>
      </w:tr>
      <w:tr w:rsidR="00CC3997" w14:paraId="583E6EBB" w14:textId="77777777" w:rsidTr="00CC3997">
        <w:trPr>
          <w:gridAfter w:val="1"/>
          <w:wAfter w:w="394" w:type="dxa"/>
          <w:trHeight w:val="283"/>
          <w:jc w:val="center"/>
        </w:trPr>
        <w:tc>
          <w:tcPr>
            <w:tcW w:w="8086" w:type="dxa"/>
            <w:gridSpan w:val="11"/>
            <w:tcBorders>
              <w:top w:val="single" w:sz="12" w:space="0" w:color="00000A"/>
              <w:left w:val="single" w:sz="12" w:space="0" w:color="00000A"/>
              <w:bottom w:val="single" w:sz="12" w:space="0" w:color="000000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341AC0E3" w14:textId="77777777" w:rsidR="00CC3997" w:rsidRDefault="00CC3997" w:rsidP="00CC3997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459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Zmiana imion i nazwisk.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1669A69" w14:textId="45E99081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EPW1, EPW3, EPU2, EPK1</w:t>
            </w:r>
          </w:p>
        </w:tc>
      </w:tr>
      <w:tr w:rsidR="00CC3997" w14:paraId="7898FB7A" w14:textId="77777777" w:rsidTr="00CC3997">
        <w:trPr>
          <w:gridAfter w:val="1"/>
          <w:wAfter w:w="394" w:type="dxa"/>
          <w:trHeight w:val="283"/>
          <w:jc w:val="center"/>
        </w:trPr>
        <w:tc>
          <w:tcPr>
            <w:tcW w:w="8086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6E2AEBCD" w14:textId="77777777" w:rsidR="00CC3997" w:rsidRDefault="00CC3997" w:rsidP="00CC3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Ewidencja ludności, dowody osobiste i dokumenty paszportowe.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FA5040A" w14:textId="3025E703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EPW1, EPW3, EPU2, EPK1</w:t>
            </w:r>
          </w:p>
        </w:tc>
      </w:tr>
      <w:tr w:rsidR="00CC3997" w14:paraId="6FBC6D39" w14:textId="77777777" w:rsidTr="001F3A0E">
        <w:trPr>
          <w:gridAfter w:val="1"/>
          <w:wAfter w:w="394" w:type="dxa"/>
          <w:trHeight w:val="283"/>
          <w:jc w:val="center"/>
        </w:trPr>
        <w:tc>
          <w:tcPr>
            <w:tcW w:w="8086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1FF45D4D" w14:textId="77777777" w:rsidR="00CC3997" w:rsidRDefault="00CC3997" w:rsidP="00CC3997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459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Obywatelstwo polskie.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CAC0EB0" w14:textId="60E482F8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EPW1, EPW3, EPU2, EPK1</w:t>
            </w:r>
          </w:p>
        </w:tc>
      </w:tr>
      <w:tr w:rsidR="00CC3997" w14:paraId="485D420B" w14:textId="77777777" w:rsidTr="008255FC">
        <w:trPr>
          <w:gridAfter w:val="1"/>
          <w:wAfter w:w="394" w:type="dxa"/>
          <w:trHeight w:val="283"/>
          <w:jc w:val="center"/>
        </w:trPr>
        <w:tc>
          <w:tcPr>
            <w:tcW w:w="8086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2AB70424" w14:textId="77777777" w:rsidR="00CC3997" w:rsidRDefault="00CC3997" w:rsidP="00CC3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Status prawny cudzoziemców.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A26AA3A" w14:textId="75DE45C3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EPW1, EPW3, EPU2, EPK1</w:t>
            </w:r>
          </w:p>
        </w:tc>
      </w:tr>
      <w:tr w:rsidR="00CC3997" w14:paraId="15E756C1" w14:textId="77777777" w:rsidTr="00DD51F4">
        <w:trPr>
          <w:gridAfter w:val="1"/>
          <w:wAfter w:w="394" w:type="dxa"/>
          <w:trHeight w:val="283"/>
          <w:jc w:val="center"/>
        </w:trPr>
        <w:tc>
          <w:tcPr>
            <w:tcW w:w="8086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3CBB8B12" w14:textId="77777777" w:rsidR="00CC3997" w:rsidRDefault="00CC3997" w:rsidP="00CC3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Zgromadzenia publiczne.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1D2FAAC" w14:textId="36C1409F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EPW1, EPW3, EPU2, EPK1</w:t>
            </w:r>
          </w:p>
        </w:tc>
      </w:tr>
      <w:tr w:rsidR="00CC3997" w14:paraId="792B7CE6" w14:textId="77777777" w:rsidTr="00B11DF2">
        <w:trPr>
          <w:gridAfter w:val="1"/>
          <w:wAfter w:w="394" w:type="dxa"/>
          <w:trHeight w:val="283"/>
          <w:jc w:val="center"/>
        </w:trPr>
        <w:tc>
          <w:tcPr>
            <w:tcW w:w="8086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66F7DB6B" w14:textId="77777777" w:rsidR="00CC3997" w:rsidRDefault="00CC3997" w:rsidP="00CC3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Stowarzyszenia i fundacje.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DA97648" w14:textId="12D4C572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EPW1, EPW3, EPU2, EPK1</w:t>
            </w:r>
          </w:p>
        </w:tc>
      </w:tr>
      <w:tr w:rsidR="00CC3997" w14:paraId="6A836F88" w14:textId="77777777" w:rsidTr="00F000EA">
        <w:trPr>
          <w:gridAfter w:val="1"/>
          <w:wAfter w:w="394" w:type="dxa"/>
          <w:trHeight w:val="283"/>
          <w:jc w:val="center"/>
        </w:trPr>
        <w:tc>
          <w:tcPr>
            <w:tcW w:w="8086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14636E1B" w14:textId="77777777" w:rsidR="00CC3997" w:rsidRDefault="00CC3997" w:rsidP="00CC3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Zbiórki publiczne.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583C0AC" w14:textId="43EB7BD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EPW1, EPW3, EPU2, EPK1</w:t>
            </w:r>
          </w:p>
        </w:tc>
      </w:tr>
      <w:tr w:rsidR="00CC3997" w14:paraId="73EB8E61" w14:textId="77777777" w:rsidTr="00A31E98">
        <w:trPr>
          <w:gridAfter w:val="1"/>
          <w:wAfter w:w="394" w:type="dxa"/>
          <w:trHeight w:val="283"/>
          <w:jc w:val="center"/>
        </w:trPr>
        <w:tc>
          <w:tcPr>
            <w:tcW w:w="8086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4F5AA792" w14:textId="77777777" w:rsidR="00CC3997" w:rsidRDefault="00CC3997" w:rsidP="00CC3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Pomoc społeczna.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3DB6CD8" w14:textId="55282BFE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EPW1, EPW3, EPU2, EPK1</w:t>
            </w:r>
          </w:p>
        </w:tc>
      </w:tr>
      <w:tr w:rsidR="00CC3997" w14:paraId="1983FF73" w14:textId="77777777" w:rsidTr="00E16BB1">
        <w:trPr>
          <w:gridAfter w:val="1"/>
          <w:wAfter w:w="394" w:type="dxa"/>
          <w:trHeight w:val="283"/>
          <w:jc w:val="center"/>
        </w:trPr>
        <w:tc>
          <w:tcPr>
            <w:tcW w:w="8086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2EC21F5E" w14:textId="77777777" w:rsidR="00CC3997" w:rsidRDefault="00CC3997" w:rsidP="00CC39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Oświata i szkolnictwo wyższe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83A2400" w14:textId="273AB781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EPW1, EPW3, EPU2, EPK1</w:t>
            </w:r>
          </w:p>
        </w:tc>
      </w:tr>
      <w:tr w:rsidR="00CC3997" w14:paraId="260E39FD" w14:textId="77777777" w:rsidTr="00CC3997">
        <w:trPr>
          <w:gridAfter w:val="1"/>
          <w:wAfter w:w="394" w:type="dxa"/>
          <w:trHeight w:val="277"/>
          <w:jc w:val="center"/>
        </w:trPr>
        <w:tc>
          <w:tcPr>
            <w:tcW w:w="10811" w:type="dxa"/>
            <w:gridSpan w:val="13"/>
            <w:tcBorders>
              <w:top w:val="single" w:sz="6" w:space="0" w:color="00000A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77EBA462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CC3997" w14:paraId="3BB3569D" w14:textId="77777777" w:rsidTr="00CC3997">
        <w:trPr>
          <w:gridAfter w:val="1"/>
          <w:wAfter w:w="394" w:type="dxa"/>
          <w:trHeight w:val="1397"/>
          <w:jc w:val="center"/>
        </w:trPr>
        <w:tc>
          <w:tcPr>
            <w:tcW w:w="10811" w:type="dxa"/>
            <w:gridSpan w:val="1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0AD37874" w14:textId="77777777" w:rsidR="00CC3997" w:rsidRDefault="00CC3997" w:rsidP="00CC399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Forma pisemna – test wiedzy składający się z pytań jednokrotnego wyboru.</w:t>
            </w:r>
          </w:p>
          <w:p w14:paraId="6DC0AFF0" w14:textId="77777777" w:rsidR="00CC3997" w:rsidRDefault="00CC3997" w:rsidP="00CC399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Każde pytanie jest ocenianie „0” (odpowiedź błędna), „1” (odpowiedź prawidłowa). Uzyskanie pozytywnej oceny wymaga uzyskania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 xml:space="preserve">co najmniej 60% możliwych punktów. </w:t>
            </w:r>
          </w:p>
          <w:p w14:paraId="142A7410" w14:textId="77777777" w:rsidR="00CC3997" w:rsidRDefault="00CC3997" w:rsidP="00CC399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Wszystkich studentów obejmuje ten sam termin zaliczenia. Nieobecność na zaliczeniu w oznaczonym terminie jest równoznaczna z jego niezaliczeniem. Każdy kolejny termin i uzyskane oceny są wliczana do oceny końcowej (średnia arytmetyczna). </w:t>
            </w:r>
          </w:p>
        </w:tc>
      </w:tr>
      <w:tr w:rsidR="00CC3997" w14:paraId="4EFD1D05" w14:textId="77777777" w:rsidTr="00CC3997">
        <w:trPr>
          <w:gridAfter w:val="1"/>
          <w:wAfter w:w="394" w:type="dxa"/>
          <w:trHeight w:val="277"/>
          <w:jc w:val="center"/>
        </w:trPr>
        <w:tc>
          <w:tcPr>
            <w:tcW w:w="10811" w:type="dxa"/>
            <w:gridSpan w:val="1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6A0EA5D7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CC3997" w14:paraId="275726A0" w14:textId="77777777" w:rsidTr="00CC3997">
        <w:trPr>
          <w:gridAfter w:val="1"/>
          <w:wAfter w:w="394" w:type="dxa"/>
          <w:trHeight w:val="277"/>
          <w:jc w:val="center"/>
        </w:trPr>
        <w:tc>
          <w:tcPr>
            <w:tcW w:w="1598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5F4F2294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79EE78D4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C9E60E4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157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72F7D8AD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29405A7D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24DC27C8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2CEEEA3D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49D040B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76B10AAF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00F3E2F9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CC3997" w14:paraId="2CA4D49B" w14:textId="77777777" w:rsidTr="00CC3997">
        <w:trPr>
          <w:gridAfter w:val="1"/>
          <w:wAfter w:w="394" w:type="dxa"/>
          <w:trHeight w:val="277"/>
          <w:jc w:val="center"/>
        </w:trPr>
        <w:tc>
          <w:tcPr>
            <w:tcW w:w="1598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55719C7F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028D8759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lastRenderedPageBreak/>
              <w:t>uzyskanej punktacji za przewidziane formy weryfikacji efektów uczenia się</w:t>
            </w: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0A8E1CFB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lastRenderedPageBreak/>
              <w:t xml:space="preserve">60% do &gt;70% </w:t>
            </w:r>
          </w:p>
          <w:p w14:paraId="08FA6CC8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lastRenderedPageBreak/>
              <w:t>uzyskanej punktacji za przewidziane formy weryfikacji efektów uczenia się</w:t>
            </w:r>
          </w:p>
        </w:tc>
        <w:tc>
          <w:tcPr>
            <w:tcW w:w="157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0A2BE37B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lastRenderedPageBreak/>
              <w:t>70% do &gt;75%</w:t>
            </w:r>
          </w:p>
          <w:p w14:paraId="50C29E0F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lastRenderedPageBreak/>
              <w:t xml:space="preserve"> uzyskanej punktacji za przewidziane formy weryfikacji efektów uczenia się</w:t>
            </w: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5536771C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lastRenderedPageBreak/>
              <w:t xml:space="preserve">75% do &gt;85% </w:t>
            </w:r>
          </w:p>
          <w:p w14:paraId="25845DA4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lastRenderedPageBreak/>
              <w:t>uzyskanej punktacji za przewidziane formy weryfikacji efektów uczenia się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620928B4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lastRenderedPageBreak/>
              <w:t xml:space="preserve">85% do &gt;90% </w:t>
            </w:r>
          </w:p>
          <w:p w14:paraId="146B7036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lastRenderedPageBreak/>
              <w:t>uzyskanej punktacji za przewidziane formy weryfikacji efektów uczenia się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78BC93E4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lastRenderedPageBreak/>
              <w:t xml:space="preserve">90% do &gt;100% </w:t>
            </w:r>
          </w:p>
          <w:p w14:paraId="75828E95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lastRenderedPageBreak/>
              <w:t>uzyskanej punktacji za przewidziane formy weryfikacji efektów uczenia się</w:t>
            </w:r>
          </w:p>
        </w:tc>
      </w:tr>
      <w:tr w:rsidR="00CC3997" w14:paraId="68B8DB38" w14:textId="77777777" w:rsidTr="00CC3997">
        <w:trPr>
          <w:gridAfter w:val="1"/>
          <w:wAfter w:w="394" w:type="dxa"/>
          <w:trHeight w:val="277"/>
          <w:jc w:val="center"/>
        </w:trPr>
        <w:tc>
          <w:tcPr>
            <w:tcW w:w="1598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hideMark/>
          </w:tcPr>
          <w:p w14:paraId="4A7CF621" w14:textId="77777777" w:rsidR="00CC3997" w:rsidRDefault="00CC3997" w:rsidP="00CC399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36FB3631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nie opanował podstawowej wiedzy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i umiejętności związanych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z przedmiotem,</w:t>
            </w:r>
          </w:p>
          <w:p w14:paraId="5E5AC659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nie potrafi wykorzystać zdobytych podstawowych informacji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i wykazać się wiedzą i umiejętnościami; wymagane efekty uczenia się nie zostały osiągnięte,</w:t>
            </w:r>
          </w:p>
          <w:p w14:paraId="5B782849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nie prezentuje zaangażowania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i zainteresowania przedmiotem.</w:t>
            </w: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hideMark/>
          </w:tcPr>
          <w:p w14:paraId="2BAE5E33" w14:textId="77777777" w:rsidR="00CC3997" w:rsidRDefault="00CC3997" w:rsidP="00CC399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5B6090A9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niepełną podstawową wiedzę i umiejętności związane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z przedmiotem,</w:t>
            </w:r>
          </w:p>
          <w:p w14:paraId="229A7DD6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ma duże trudności z wykorzystaniem zdobytych informacji,</w:t>
            </w:r>
          </w:p>
          <w:p w14:paraId="1BDA3770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opanował efekty uczenia się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w stopniu dostatecznym,</w:t>
            </w:r>
          </w:p>
          <w:p w14:paraId="1D8D7C1C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157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57DF0F65" w14:textId="77777777" w:rsidR="00CC3997" w:rsidRDefault="00CC3997" w:rsidP="00CC3997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235E6BA3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podstawową wiedzę i umiejętności pozwalające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na zrozumienie większości zagadnień z danego przedmiotu, </w:t>
            </w:r>
          </w:p>
          <w:p w14:paraId="78540CCD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ma trudności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z wykorzystaniem zdobytych informacji;</w:t>
            </w:r>
          </w:p>
          <w:p w14:paraId="4B7C0457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opanował efekty uczenia się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w stopniu zadowalającym,</w:t>
            </w:r>
          </w:p>
          <w:p w14:paraId="6FBF5EC9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1BA4356A" w14:textId="77777777" w:rsidR="00CC3997" w:rsidRDefault="00CC3997" w:rsidP="00CC3997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5A1E8AC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wiedzę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i umiejętności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w zakresie pozwalającym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na zrozumienie zagadnień objętych programem studiów,</w:t>
            </w:r>
          </w:p>
          <w:p w14:paraId="2F67B4B3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prawidłowo choć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w sposób nieusystematyzowany prezentuje zdobytą wiedze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i umiejętności, </w:t>
            </w:r>
          </w:p>
          <w:p w14:paraId="388C02EE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dostrzega błędy popełniane przy rozwiązywaniu określonego zadania; opanował efekty uczenia się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w stopniu dobrym, </w:t>
            </w:r>
          </w:p>
          <w:p w14:paraId="6E593E5F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przejawia chęć ciągłego doskonalenia zawodowego.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70BAC183" w14:textId="77777777" w:rsidR="00CC3997" w:rsidRDefault="00CC3997" w:rsidP="00CC3997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79EBA4C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wiedzę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i umiejętności w zakresie pozwalającym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na zrozumienie zagadnień objętych programem studiów,</w:t>
            </w:r>
          </w:p>
          <w:p w14:paraId="2F5DCB41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prezentuje prawidłowy zasób wiedzy, dostrzega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i koryguje błędy popełniane przy rozwiązywaniu określonego zadania; efekty uczenia się opanował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na poziomie ponad dobrym,</w:t>
            </w:r>
          </w:p>
          <w:p w14:paraId="3C4B47B1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27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2F0A2B4B" w14:textId="77777777" w:rsidR="00CC3997" w:rsidRDefault="00CC3997" w:rsidP="00CC3997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42B957E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dysponuje pełną wiedzą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i umiejętnościami przewidzianymi                w programie studiów w zakresie treści dopełniających,</w:t>
            </w:r>
          </w:p>
          <w:p w14:paraId="0712D3ED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samodzielnie rozwiązuje problemy                                  i formułuje wnioski, potrafi prawidłowo argumentować                   i dowodzić swoich racji;</w:t>
            </w:r>
          </w:p>
          <w:p w14:paraId="7858D3B5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2BEB1D5" w14:textId="77777777" w:rsidR="00CC3997" w:rsidRDefault="00CC3997" w:rsidP="00CC399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jest zaangażowany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w realizację przydzielonych zadań, odpowiedzialny, sumienny, odczuwa potrzebę stałego doskonalenia zawodowego.</w:t>
            </w:r>
          </w:p>
        </w:tc>
      </w:tr>
      <w:tr w:rsidR="00CC3997" w14:paraId="337BAE1A" w14:textId="77777777" w:rsidTr="00CC3997">
        <w:trPr>
          <w:gridAfter w:val="1"/>
          <w:wAfter w:w="394" w:type="dxa"/>
          <w:trHeight w:val="277"/>
          <w:jc w:val="center"/>
        </w:trPr>
        <w:tc>
          <w:tcPr>
            <w:tcW w:w="1081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6BEDEF2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CC3997" w14:paraId="3D714297" w14:textId="77777777" w:rsidTr="00CC3997">
        <w:trPr>
          <w:gridAfter w:val="1"/>
          <w:wAfter w:w="394" w:type="dxa"/>
          <w:trHeight w:val="1509"/>
          <w:jc w:val="center"/>
        </w:trPr>
        <w:tc>
          <w:tcPr>
            <w:tcW w:w="1081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AD2DA29" w14:textId="77777777" w:rsidR="00CC3997" w:rsidRDefault="00CC3997" w:rsidP="00CC3997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3" w:right="31" w:hanging="284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E. Ura, Prawo administracyjne, Wolters Kluwer, Warszawa 2015. </w:t>
            </w:r>
          </w:p>
          <w:p w14:paraId="76083201" w14:textId="329C60BA" w:rsidR="00CC3997" w:rsidRDefault="00CC3997" w:rsidP="00CC3997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3" w:right="31" w:hanging="284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Z. Duniewska, B. Jaworska-Dębska, E. Olejniczak-Szałowska, M. Stahl (red. </w:t>
            </w:r>
            <w:r w:rsidR="008B49F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auk.), Prawo administracyjne materialne, Wolters Kluwer, Warszawa 2016.</w:t>
            </w:r>
          </w:p>
          <w:p w14:paraId="33734BC5" w14:textId="77777777" w:rsidR="00CC3997" w:rsidRDefault="00CC3997" w:rsidP="00CC3997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3" w:right="31" w:hanging="284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M. Wierzbowski, Prawo administracyjne, Wolters Kluwer, Warszawa 2015.</w:t>
            </w:r>
          </w:p>
          <w:p w14:paraId="04383AF8" w14:textId="77777777" w:rsidR="00CC3997" w:rsidRDefault="00CC3997" w:rsidP="00CC3997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3" w:right="31" w:hanging="284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Z. Leoński, Materialne prawo administracyjne, C. H. Beck 2009.</w:t>
            </w:r>
          </w:p>
          <w:p w14:paraId="692EA4B2" w14:textId="1F4A979E" w:rsidR="003B2FFE" w:rsidRDefault="003B2FFE" w:rsidP="00CC3997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3" w:right="31" w:hanging="284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B. Banaszak, Konstytucja RP – komentarz, Wydawnictwo C.H. Beck, Warszawa 2012.</w:t>
            </w:r>
          </w:p>
        </w:tc>
      </w:tr>
      <w:tr w:rsidR="00CC3997" w14:paraId="5499E4AA" w14:textId="77777777" w:rsidTr="00CC3997">
        <w:trPr>
          <w:gridAfter w:val="1"/>
          <w:wAfter w:w="394" w:type="dxa"/>
          <w:trHeight w:val="277"/>
          <w:jc w:val="center"/>
        </w:trPr>
        <w:tc>
          <w:tcPr>
            <w:tcW w:w="1081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D147359" w14:textId="77777777" w:rsidR="00CC3997" w:rsidRDefault="00CC3997" w:rsidP="00CC399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CC3997" w14:paraId="4E16EF6D" w14:textId="77777777" w:rsidTr="00CC3997">
        <w:trPr>
          <w:gridAfter w:val="1"/>
          <w:wAfter w:w="394" w:type="dxa"/>
          <w:trHeight w:val="515"/>
          <w:jc w:val="center"/>
        </w:trPr>
        <w:tc>
          <w:tcPr>
            <w:tcW w:w="1081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EE6249A" w14:textId="77777777" w:rsidR="00CC3997" w:rsidRDefault="00CC3997" w:rsidP="00CC3997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21" w:right="31" w:hanging="284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E. Ura, E. Feret, S. Pieprzny, Jednostka wobec działań administracji publicznej, Rzeszów 2016.</w:t>
            </w:r>
          </w:p>
        </w:tc>
      </w:tr>
      <w:tr w:rsidR="00CC3997" w14:paraId="12A78ADA" w14:textId="77777777" w:rsidTr="00CC3997">
        <w:trPr>
          <w:trHeight w:val="330"/>
          <w:jc w:val="center"/>
        </w:trPr>
        <w:tc>
          <w:tcPr>
            <w:tcW w:w="633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EC0D60" w14:textId="77777777" w:rsidR="00CC3997" w:rsidRDefault="00CC3997" w:rsidP="00CC3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48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A017A" w14:textId="77777777" w:rsidR="00CC3997" w:rsidRDefault="00CC3997" w:rsidP="00CC3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CC3997" w14:paraId="4591BF8D" w14:textId="77777777" w:rsidTr="00CC3997">
        <w:trPr>
          <w:trHeight w:val="304"/>
          <w:jc w:val="center"/>
        </w:trPr>
        <w:tc>
          <w:tcPr>
            <w:tcW w:w="633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68564" w14:textId="77777777" w:rsidR="00CC3997" w:rsidRDefault="00CC3997" w:rsidP="00CC3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Godziny kontaktowe wynikające z planu studiów  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83003" w14:textId="77777777" w:rsidR="00CC3997" w:rsidRDefault="00CC3997" w:rsidP="00CC3997">
            <w:pPr>
              <w:tabs>
                <w:tab w:val="center" w:pos="211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Wykład:</w:t>
            </w:r>
          </w:p>
          <w:p w14:paraId="4C169F08" w14:textId="77777777" w:rsidR="00CC3997" w:rsidRDefault="00CC3997" w:rsidP="00CC3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Ćwiczenia:</w:t>
            </w:r>
          </w:p>
          <w:p w14:paraId="1ADFDBBD" w14:textId="77777777" w:rsidR="00CC3997" w:rsidRDefault="00CC3997" w:rsidP="00CC3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Konwersatorium:</w:t>
            </w:r>
          </w:p>
          <w:p w14:paraId="18FD8F5E" w14:textId="77777777" w:rsidR="00CC3997" w:rsidRDefault="00CC3997" w:rsidP="00CC3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Seminarium:</w:t>
            </w:r>
          </w:p>
          <w:p w14:paraId="5271DB58" w14:textId="77777777" w:rsidR="00CC3997" w:rsidRDefault="00CC3997" w:rsidP="00CC3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Praktyka zawodowa:</w:t>
            </w:r>
          </w:p>
        </w:tc>
        <w:tc>
          <w:tcPr>
            <w:tcW w:w="311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8A2C5" w14:textId="77777777" w:rsidR="00CC3997" w:rsidRDefault="00CC3997" w:rsidP="00CC3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  <w:p w14:paraId="01895DAD" w14:textId="77777777" w:rsidR="00CC3997" w:rsidRDefault="00CC3997" w:rsidP="00CC3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  <w:p w14:paraId="0DDB5DF0" w14:textId="77777777" w:rsidR="00CC3997" w:rsidRDefault="00CC3997" w:rsidP="00CC3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14:paraId="33AF7A7C" w14:textId="77777777" w:rsidR="00CC3997" w:rsidRDefault="00CC3997" w:rsidP="00CC3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14:paraId="6DFAB229" w14:textId="77777777" w:rsidR="00CC3997" w:rsidRDefault="00CC3997" w:rsidP="00CC3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CC3997" w14:paraId="443501F6" w14:textId="77777777" w:rsidTr="00CC3997">
        <w:trPr>
          <w:jc w:val="center"/>
        </w:trPr>
        <w:tc>
          <w:tcPr>
            <w:tcW w:w="633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E4EA1" w14:textId="77777777" w:rsidR="00CC3997" w:rsidRDefault="00CC3997" w:rsidP="00CC3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48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CB3820" w14:textId="77777777" w:rsidR="00CC3997" w:rsidRDefault="00CC3997" w:rsidP="00CC3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</w:p>
        </w:tc>
      </w:tr>
      <w:tr w:rsidR="00CC3997" w14:paraId="5432F317" w14:textId="77777777" w:rsidTr="00CC3997">
        <w:trPr>
          <w:trHeight w:val="149"/>
          <w:jc w:val="center"/>
        </w:trPr>
        <w:tc>
          <w:tcPr>
            <w:tcW w:w="633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90825" w14:textId="77777777" w:rsidR="00CC3997" w:rsidRDefault="00CC3997" w:rsidP="00CC3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48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A3BBF" w14:textId="77777777" w:rsidR="00CC3997" w:rsidRDefault="00CC3997" w:rsidP="00CC3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</w:tbl>
    <w:p w14:paraId="6BB408C0" w14:textId="77777777" w:rsidR="00CD2B9D" w:rsidRDefault="00CD2B9D"/>
    <w:sectPr w:rsidR="00CD2B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0459B" w14:textId="77777777" w:rsidR="00377A6B" w:rsidRDefault="00377A6B" w:rsidP="00A05F3D">
      <w:pPr>
        <w:spacing w:after="0" w:line="240" w:lineRule="auto"/>
      </w:pPr>
      <w:r>
        <w:separator/>
      </w:r>
    </w:p>
  </w:endnote>
  <w:endnote w:type="continuationSeparator" w:id="0">
    <w:p w14:paraId="54273910" w14:textId="77777777" w:rsidR="00377A6B" w:rsidRDefault="00377A6B" w:rsidP="00A0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85830" w14:textId="77777777" w:rsidR="00377A6B" w:rsidRDefault="00377A6B" w:rsidP="00A05F3D">
      <w:pPr>
        <w:spacing w:after="0" w:line="240" w:lineRule="auto"/>
      </w:pPr>
      <w:r>
        <w:separator/>
      </w:r>
    </w:p>
  </w:footnote>
  <w:footnote w:type="continuationSeparator" w:id="0">
    <w:p w14:paraId="33CD8B6E" w14:textId="77777777" w:rsidR="00377A6B" w:rsidRDefault="00377A6B" w:rsidP="00A0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5F917" w14:textId="77777777" w:rsidR="005641D2" w:rsidRDefault="005641D2" w:rsidP="005641D2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1B5CF" w14:textId="77777777" w:rsidR="005641D2" w:rsidRDefault="005641D2" w:rsidP="005641D2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4BF8807E" w14:textId="77777777" w:rsidR="005641D2" w:rsidRDefault="005641D2" w:rsidP="005641D2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176647C1" w14:textId="77777777" w:rsidR="005641D2" w:rsidRDefault="005641D2" w:rsidP="005641D2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>
      <w:rPr>
        <w:rFonts w:ascii="Times New Roman" w:eastAsia="Times New Roman" w:hAnsi="Times New Roman" w:cs="Times New Roman"/>
        <w:b/>
        <w:bCs/>
        <w:lang w:eastAsia="pl-PL"/>
      </w:rPr>
      <w:t>rok akademicki 2024/2025</w:t>
    </w:r>
  </w:p>
  <w:p w14:paraId="47104F8E" w14:textId="77777777" w:rsidR="00A05F3D" w:rsidRDefault="00A05F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B2CA5"/>
    <w:multiLevelType w:val="hybridMultilevel"/>
    <w:tmpl w:val="B22CE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B4E30"/>
    <w:multiLevelType w:val="hybridMultilevel"/>
    <w:tmpl w:val="B22CE2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E23BB"/>
    <w:multiLevelType w:val="hybridMultilevel"/>
    <w:tmpl w:val="BBAEACD4"/>
    <w:lvl w:ilvl="0" w:tplc="FFFFFFFF">
      <w:start w:val="1"/>
      <w:numFmt w:val="decimal"/>
      <w:lvlText w:val="%1."/>
      <w:lvlJc w:val="left"/>
      <w:pPr>
        <w:ind w:left="1068" w:hanging="708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pPr>
        <w:ind w:left="0" w:firstLine="0"/>
      </w:pPr>
      <w:rPr>
        <w:rFonts w:ascii="Walbaum Display Light" w:hAnsi="Walbaum Display Light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D7256"/>
    <w:multiLevelType w:val="hybridMultilevel"/>
    <w:tmpl w:val="BBAEACD4"/>
    <w:lvl w:ilvl="0" w:tplc="C80614BA">
      <w:start w:val="1"/>
      <w:numFmt w:val="decimal"/>
      <w:lvlText w:val="%1."/>
      <w:lvlJc w:val="left"/>
      <w:pPr>
        <w:ind w:left="1068" w:hanging="708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8561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44221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5315434">
    <w:abstractNumId w:val="3"/>
  </w:num>
  <w:num w:numId="4" w16cid:durableId="9645824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0416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F3D"/>
    <w:rsid w:val="001369B6"/>
    <w:rsid w:val="001538B8"/>
    <w:rsid w:val="00227714"/>
    <w:rsid w:val="0022778B"/>
    <w:rsid w:val="00281310"/>
    <w:rsid w:val="002F4B79"/>
    <w:rsid w:val="00346268"/>
    <w:rsid w:val="00377A6B"/>
    <w:rsid w:val="003B2FFE"/>
    <w:rsid w:val="0051632F"/>
    <w:rsid w:val="005641D2"/>
    <w:rsid w:val="005D4873"/>
    <w:rsid w:val="00897809"/>
    <w:rsid w:val="008B49F1"/>
    <w:rsid w:val="00935E5D"/>
    <w:rsid w:val="00A05F3D"/>
    <w:rsid w:val="00BE7124"/>
    <w:rsid w:val="00CC3997"/>
    <w:rsid w:val="00CD2B9D"/>
    <w:rsid w:val="00D81F9B"/>
    <w:rsid w:val="00DB73C3"/>
    <w:rsid w:val="00EF0989"/>
    <w:rsid w:val="00F03CD0"/>
    <w:rsid w:val="00FC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524E1ED"/>
  <w15:chartTrackingRefBased/>
  <w15:docId w15:val="{2FF573AB-87F7-4C1E-940D-01B13EF97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F3D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5F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5F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5F3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5F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5F3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5F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5F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5F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5F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5F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5F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5F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5F3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5F3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5F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5F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5F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5F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5F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5F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5F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5F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5F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5F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5F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5F3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5F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5F3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5F3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0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3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0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3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1182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Suski Tomasz</dc:creator>
  <cp:keywords/>
  <dc:description/>
  <cp:lastModifiedBy>Marcin Szymański</cp:lastModifiedBy>
  <cp:revision>3</cp:revision>
  <dcterms:created xsi:type="dcterms:W3CDTF">2025-01-29T07:35:00Z</dcterms:created>
  <dcterms:modified xsi:type="dcterms:W3CDTF">2025-07-11T06:19:00Z</dcterms:modified>
</cp:coreProperties>
</file>