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261"/>
        <w:gridCol w:w="510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DF5C10" w:rsidRPr="00DF5C10" w14:paraId="32CA3FDC" w14:textId="77777777" w:rsidTr="009733B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28163D7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DFF517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Analiza ekonomiczna i rachunkowość projektu</w:t>
            </w:r>
          </w:p>
        </w:tc>
      </w:tr>
      <w:tr w:rsidR="00DF5C10" w:rsidRPr="00DF5C10" w14:paraId="3B666A6B" w14:textId="77777777" w:rsidTr="009733B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FF6B2FC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3D5EB0" w14:textId="1CA53F3C" w:rsidR="00DF5C10" w:rsidRPr="00DF5C10" w:rsidRDefault="00891201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DF5C10" w:rsidRPr="00DF5C10" w14:paraId="135A0F48" w14:textId="77777777" w:rsidTr="009733B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30D5499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736799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DF5C10" w:rsidRPr="00DF5C10" w14:paraId="4289A89D" w14:textId="77777777" w:rsidTr="009733B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1090790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73E0F3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DF5C10" w:rsidRPr="00DF5C10" w14:paraId="05C6F5A1" w14:textId="77777777" w:rsidTr="009733B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6166847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AB2C16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DF5C10" w:rsidRPr="00DF5C10" w14:paraId="4A2D7521" w14:textId="77777777" w:rsidTr="009733B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CC9C65B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CB529F" w14:textId="4FDA083D" w:rsidR="00DF5C10" w:rsidRPr="00DF5C10" w:rsidRDefault="009D04EC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  <w:r w:rsidR="00936A5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(specjalnościowe/do wyboru)</w:t>
            </w:r>
          </w:p>
        </w:tc>
      </w:tr>
      <w:tr w:rsidR="00DF5C10" w:rsidRPr="00DF5C10" w14:paraId="2D988AEB" w14:textId="77777777" w:rsidTr="009733B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CF344E2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A68066" w14:textId="5FE1D168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 stopień, semestr </w:t>
            </w:r>
            <w:r w:rsidR="0073114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DF5C10" w:rsidRPr="00DF5C10" w14:paraId="7CC626A9" w14:textId="77777777" w:rsidTr="009733B8">
        <w:trPr>
          <w:trHeight w:val="289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16263F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DF5C10" w:rsidRPr="00DF5C10" w14:paraId="5DA917AB" w14:textId="77777777" w:rsidTr="009733B8">
        <w:trPr>
          <w:trHeight w:val="300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8C61130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8E3894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1D4CF4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1DCF2E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A20DCB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F82F23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353E6F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DF5C10" w:rsidRPr="00DF5C10" w14:paraId="15E830D1" w14:textId="77777777" w:rsidTr="009733B8">
        <w:trPr>
          <w:trHeight w:val="373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FDD1D0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8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66F879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57009E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BF6BE3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9AD008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2BCAAD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0B2DC9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F5C10" w:rsidRPr="00DF5C10" w14:paraId="624CDA4F" w14:textId="77777777" w:rsidTr="009733B8">
        <w:trPr>
          <w:trHeight w:val="373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A58FA1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8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83D4D3" w14:textId="6897F266" w:rsidR="00DF5C10" w:rsidRPr="00DF5C10" w:rsidRDefault="00BA35FE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888B7A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5BA5A7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EEEBCF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D92C81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8D3591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F5C10" w:rsidRPr="00DF5C10" w14:paraId="475C9428" w14:textId="77777777" w:rsidTr="009733B8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5FF259" w14:textId="77777777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E11E85" w14:textId="77777777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Makro i mikroekonomia</w:t>
            </w:r>
          </w:p>
        </w:tc>
      </w:tr>
      <w:tr w:rsidR="00DF5C10" w:rsidRPr="00DF5C10" w14:paraId="15932C06" w14:textId="77777777" w:rsidTr="009733B8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AC9314" w14:textId="77777777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934A39" w14:textId="77777777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Celem modułu jest przekazanie studentowi wiedzy i nabycie przez niego umiejętności w zakresie analizy ekonomicznej i rachunkowości w projekcie</w:t>
            </w:r>
          </w:p>
        </w:tc>
      </w:tr>
      <w:tr w:rsidR="00DF5C10" w:rsidRPr="00DF5C10" w14:paraId="7708148D" w14:textId="77777777" w:rsidTr="009733B8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0CA850" w14:textId="77777777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A1DF80" w14:textId="59E2CE40" w:rsidR="00DF5C10" w:rsidRPr="00DF5C10" w:rsidRDefault="009733B8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Ćwiczenia praktyczne: metody aktywizujące (ćwiczenia praktyczne), problemowe (case study, dyskusja) podające: </w:t>
            </w:r>
            <w:r w:rsidR="00DF5C10"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 z prezentacją multimedialną wybranych zagadnień, praca z tekstem, dyskusja ( metoda problemowa, sytuacyjna).</w:t>
            </w:r>
          </w:p>
        </w:tc>
      </w:tr>
      <w:tr w:rsidR="00DF5C10" w:rsidRPr="00DF5C10" w14:paraId="7493D51B" w14:textId="77777777" w:rsidTr="009733B8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096A60" w14:textId="77777777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428FCF" w14:textId="77777777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DF5C10" w:rsidRPr="00DF5C10" w14:paraId="7D1048EC" w14:textId="77777777" w:rsidTr="009733B8">
        <w:trPr>
          <w:trHeight w:val="180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637600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B2CE52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A1DDFB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CDB6E1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EDC7A1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DF5C10" w:rsidRPr="00DF5C10" w14:paraId="33D413CE" w14:textId="77777777" w:rsidTr="009733B8">
        <w:trPr>
          <w:trHeight w:val="695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CA72FA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Wiedza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A9DABB" w14:textId="20B2893C" w:rsidR="00DF5C10" w:rsidRPr="00DF5C10" w:rsidRDefault="00731148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  <w:t>KP_W01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38FFCB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5B9C9A5" w14:textId="40AC6839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posiada podstawową wiedzę w zakresie metod, roli i sposobu przeprowadzania analizy ekonomicznej projektu, zna istotę, zakres i funkcje rachunkowości w projekcie.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F243F99" w14:textId="77777777" w:rsid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Opracowanie projektu</w:t>
            </w:r>
          </w:p>
          <w:p w14:paraId="13796994" w14:textId="2CA8D38F" w:rsidR="009733B8" w:rsidRPr="00DF5C10" w:rsidRDefault="009733B8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Obserwacja aktywności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podczas zajęć</w:t>
            </w: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</w:t>
            </w:r>
          </w:p>
        </w:tc>
      </w:tr>
      <w:tr w:rsidR="00DF5C10" w:rsidRPr="00DF5C10" w14:paraId="1B330D7A" w14:textId="77777777" w:rsidTr="009733B8">
        <w:trPr>
          <w:trHeight w:val="816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BD4D59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4D403F" w14:textId="67C4DCF9" w:rsidR="00DF5C10" w:rsidRPr="00DF5C10" w:rsidRDefault="00BE6317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  <w:r w:rsidRPr="00BE6317"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  <w:t>KP_W09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A6A6E7" w14:textId="6D6CA618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47B7970" w14:textId="77777777" w:rsid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posiada wiedzę o funduszach europejskich oraz stosowaniu zamówień publicznych w realizacji projektów unijnych</w:t>
            </w:r>
          </w:p>
          <w:p w14:paraId="625DA29D" w14:textId="77777777" w:rsid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F291AFC" w14:textId="77777777" w:rsidR="00DF5C10" w:rsidRDefault="009733B8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Opracowanie projektu</w:t>
            </w:r>
          </w:p>
          <w:p w14:paraId="3D3451CD" w14:textId="06FD0A98" w:rsidR="009733B8" w:rsidRPr="00DF5C10" w:rsidRDefault="009733B8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Obserwacja aktywności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podczas zajęć</w:t>
            </w: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</w:t>
            </w:r>
          </w:p>
        </w:tc>
      </w:tr>
      <w:tr w:rsidR="00DF5C10" w:rsidRPr="00DF5C10" w14:paraId="2C7BE042" w14:textId="77777777" w:rsidTr="009733B8">
        <w:trPr>
          <w:trHeight w:val="205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0892C9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Umiejętności</w:t>
            </w: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F417C3" w14:textId="324EA007" w:rsidR="00DF5C10" w:rsidRPr="00DF5C10" w:rsidRDefault="00BE6317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  <w:r w:rsidRPr="00BE6317"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  <w:t>KP_U06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407F83" w14:textId="5C7EFB26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5689F1B" w14:textId="0E75B853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4619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Student potrafi zastosować w praktyce podstawową wiedzę z zakresu analizy ekonomicznej i rachunkowości w projekcie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AC9278" w14:textId="38F57858" w:rsidR="00DF5C10" w:rsidRPr="00DF5C10" w:rsidRDefault="009733B8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Opracowanie projektu </w:t>
            </w:r>
            <w:r w:rsidR="00DF5C10"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Obserwacja aktywności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podczas zajęć</w:t>
            </w:r>
            <w:r w:rsidR="00DF5C10"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</w:t>
            </w:r>
          </w:p>
        </w:tc>
      </w:tr>
      <w:tr w:rsidR="00DF5C10" w:rsidRPr="00DF5C10" w14:paraId="7C0B0B86" w14:textId="77777777" w:rsidTr="009733B8">
        <w:trPr>
          <w:trHeight w:val="58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571593" w14:textId="77777777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E37AD3" w14:textId="1C6F3DE1" w:rsidR="00DF5C10" w:rsidRPr="00DF5C10" w:rsidRDefault="00BE6317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  <w:r w:rsidRPr="00BE6317"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  <w:t>KP_K03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EBC2FF" w14:textId="552D019F" w:rsidR="00DF5C10" w:rsidRPr="00DF5C10" w:rsidRDefault="00DF5C10" w:rsidP="00DF5C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EA4A261" w14:textId="0BD2CEA6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4619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</w:t>
            </w: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znaje znaczenie wiedzy do rozwiązywania problemów praktycznych.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F632E3" w14:textId="417F1D5C" w:rsidR="00DF5C10" w:rsidRPr="00DF5C10" w:rsidRDefault="00DF5C10" w:rsidP="00DF5C1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Ocena aktywności </w:t>
            </w:r>
            <w:r w:rsidR="009733B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podczas zajęć</w:t>
            </w:r>
          </w:p>
        </w:tc>
      </w:tr>
      <w:tr w:rsidR="00DF5C10" w:rsidRPr="00DF5C10" w14:paraId="74754325" w14:textId="77777777" w:rsidTr="009733B8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B6A671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1C36F6" w14:textId="4FBC6EA1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 w:rsidRPr="009733B8"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Efekty przedmiotowe (EP)</w:t>
            </w:r>
          </w:p>
        </w:tc>
      </w:tr>
      <w:tr w:rsidR="00DF5C10" w:rsidRPr="00DF5C10" w14:paraId="62E3ACA3" w14:textId="77777777" w:rsidTr="009733B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9DE318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Konwersatorium/</w:t>
            </w:r>
          </w:p>
          <w:p w14:paraId="311DE4EA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-ćwiczenia, praca w grupach</w:t>
            </w:r>
          </w:p>
        </w:tc>
      </w:tr>
      <w:tr w:rsidR="00DF5C10" w:rsidRPr="00DF5C10" w14:paraId="09245C92" w14:textId="77777777" w:rsidTr="009733B8">
        <w:trPr>
          <w:trHeight w:val="62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62DBEE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Miejsce i rola analizy ekonomicznej w zarządzaniu. Istota i cele analizy ekonomicznej. Wymogi prawidłowej analizy i etapy badań. Analiza ekonomiczna, jako instrument zarządzania. Rodzaje analizy ekonomicznej.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9C16D3" w14:textId="7140A8F0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1D2B95E8" w14:textId="77777777" w:rsidTr="009733B8">
        <w:trPr>
          <w:trHeight w:val="76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FFFE31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Wprowadzenie do metod analizy ekonomicznej. Rodzaje metod analizy porównawczej i analizy przyczynowej oraz warunki, jakie powinny spełniać. Metody analizy ekonomicznej: metoda kolejnych podstawień, metoda funkcyjna, metoda logarytmiczna, zmodyfikowana metoda różnic cząstkowych.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C77DA2" w14:textId="78722AC9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4E13451C" w14:textId="77777777" w:rsidTr="009733B8">
        <w:trPr>
          <w:trHeight w:val="37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22A7E5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Analiza wstępna sprawozdań finansowych.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8FC206" w14:textId="4EE04DE4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581EA3B5" w14:textId="77777777" w:rsidTr="009733B8">
        <w:trPr>
          <w:trHeight w:val="19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4F1059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Analiza wspomagania finansowego..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33039D" w14:textId="7A7E9576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336FD998" w14:textId="77777777" w:rsidTr="009733B8">
        <w:trPr>
          <w:trHeight w:val="20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7B3265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Analiza aktywności zasobów.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4905C9" w14:textId="6538C54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11FDD77B" w14:textId="77777777" w:rsidTr="009733B8">
        <w:trPr>
          <w:trHeight w:val="20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FB736F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Analiza rentowności.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853A6" w14:textId="4DF526E9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2C121F2B" w14:textId="77777777" w:rsidTr="009733B8">
        <w:trPr>
          <w:trHeight w:val="25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404ACC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Analiza wypłacalności i analiza przepływów pieniężnych.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824808" w14:textId="50E2849F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235040F0" w14:textId="77777777" w:rsidTr="009733B8">
        <w:trPr>
          <w:trHeight w:val="19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427A4E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Analiza ekonomiczna wybranego projektu – studium przypadku.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5AD953" w14:textId="7AE73A8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6858326A" w14:textId="77777777" w:rsidTr="009733B8">
        <w:trPr>
          <w:trHeight w:val="15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D7ED5C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Istota, zakres i funkcje rachunkowości zarządczej. Informacje przychodowe, kosztowe i wynikowe.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B9C8C5" w14:textId="500204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F5C10" w:rsidRPr="00DF5C10" w14:paraId="73C8DEE8" w14:textId="77777777" w:rsidTr="009733B8">
        <w:trPr>
          <w:trHeight w:val="36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92E84C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Funkcje i zastosowanie rachunku kosztów standardowych i zmiennych w zarządzaniu. Budżetowa metoda zarządzania.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E672A5" w14:textId="687F9EF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5C6B1CC8" w14:textId="77777777" w:rsidTr="009733B8">
        <w:trPr>
          <w:trHeight w:val="33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1C689B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Rachunki decyzyjne przychodów, kosztów i wyników.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E60C19" w14:textId="030263A5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15F0C7AE" w14:textId="77777777" w:rsidTr="009733B8">
        <w:trPr>
          <w:trHeight w:val="19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3C0E9C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Procesowy rachunek kosztów. </w:t>
            </w:r>
          </w:p>
          <w:p w14:paraId="5F092400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Podstawy rachunku wartości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B71014" w14:textId="0DB5525D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lastRenderedPageBreak/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1D24DDC0" w14:textId="77777777" w:rsidTr="009733B8">
        <w:trPr>
          <w:trHeight w:val="18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290DCA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Rachunek opłacalności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02E556" w14:textId="00256DB8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2A38FDCF" w14:textId="77777777" w:rsidTr="009733B8">
        <w:trPr>
          <w:trHeight w:val="26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5BC97F" w14:textId="77777777" w:rsidR="00DF5C10" w:rsidRPr="00DF5C10" w:rsidRDefault="00DF5C10" w:rsidP="00DF5C10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Strategiczna karta wyników. Strategiczna rachunkowość zarządcza.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4DD033" w14:textId="36EECB3D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 EPW2;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;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</w:tr>
      <w:tr w:rsidR="00DF5C10" w:rsidRPr="00DF5C10" w14:paraId="7794D0D7" w14:textId="77777777" w:rsidTr="009733B8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76DBA66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DF5C10" w:rsidRPr="00DF5C10" w14:paraId="1F96EEF8" w14:textId="77777777" w:rsidTr="009733B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31CB6A0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Metodą weryfikacji uzyskanych efektów uczenia się jest zaliczenie na podstawie poprawności opracowanego w trakcie semestru projektu </w:t>
            </w:r>
          </w:p>
        </w:tc>
      </w:tr>
      <w:tr w:rsidR="00DF5C10" w:rsidRPr="00DF5C10" w14:paraId="3344572F" w14:textId="77777777" w:rsidTr="009733B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C5A6792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DF5C10" w:rsidRPr="00DF5C10" w14:paraId="4340E274" w14:textId="77777777" w:rsidTr="009733B8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D16563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2B7375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40F9504E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78AA378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CADF1FB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8291DA7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C633F9E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068C9A32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042523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91199AA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DF5C10" w:rsidRPr="00DF5C10" w14:paraId="4B09E55B" w14:textId="77777777" w:rsidTr="009733B8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B3C51DC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441D36F8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FD29DF6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E02C65A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B803853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0FD8285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851544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148D893A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4D64067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7A716A15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FFB072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B20F954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DF5C10" w:rsidRPr="00DF5C10" w14:paraId="7EA4BE9B" w14:textId="77777777" w:rsidTr="009733B8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5B0A5BB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4D2D052" w14:textId="77777777" w:rsidR="00DF5C10" w:rsidRPr="00DF5C10" w:rsidRDefault="00DF5C10" w:rsidP="00DF5C1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68ECE60" w14:textId="77777777" w:rsidR="00DF5C10" w:rsidRPr="00DF5C10" w:rsidRDefault="00DF5C10" w:rsidP="00DF5C1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3F902AFE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8CE1E41" w14:textId="77777777" w:rsidR="00DF5C10" w:rsidRPr="00DF5C10" w:rsidRDefault="00DF5C10" w:rsidP="00DF5C1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66B5E22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00712DF" w14:textId="77777777" w:rsidR="00DF5C10" w:rsidRPr="00DF5C10" w:rsidRDefault="00DF5C10" w:rsidP="00DF5C1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A6BCAA8" w14:textId="77777777" w:rsidR="00DF5C10" w:rsidRPr="00DF5C10" w:rsidRDefault="00DF5C10" w:rsidP="00DF5C1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544A5A1C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436FBE29" w14:textId="77777777" w:rsidR="00DF5C10" w:rsidRPr="00DF5C10" w:rsidRDefault="00DF5C10" w:rsidP="00DF5C1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DF0A81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7A2C802" w14:textId="77777777" w:rsidR="00DF5C10" w:rsidRPr="00DF5C10" w:rsidRDefault="00DF5C10" w:rsidP="00DF5C1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3ADFEA11" w14:textId="77777777" w:rsidR="00DF5C10" w:rsidRPr="00DF5C10" w:rsidRDefault="00DF5C10" w:rsidP="00DF5C1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B235309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55355756" w14:textId="77777777" w:rsidR="00DF5C10" w:rsidRPr="00DF5C10" w:rsidRDefault="00DF5C10" w:rsidP="00DF5C10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645AA0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6F5AAE7" w14:textId="77777777" w:rsidR="00DF5C10" w:rsidRPr="00DF5C10" w:rsidRDefault="00DF5C10" w:rsidP="00DF5C1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9AA46A5" w14:textId="77777777" w:rsidR="00DF5C10" w:rsidRPr="00DF5C10" w:rsidRDefault="00DF5C10" w:rsidP="00DF5C1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246502FB" w14:textId="77777777" w:rsidR="00DF5C10" w:rsidRPr="00DF5C10" w:rsidRDefault="00DF5C10" w:rsidP="00DF5C1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2302542" w14:textId="77777777" w:rsidR="00DF5C10" w:rsidRPr="00DF5C10" w:rsidRDefault="00DF5C10" w:rsidP="00DF5C10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123929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22787C1" w14:textId="77777777" w:rsidR="00DF5C10" w:rsidRPr="00DF5C10" w:rsidRDefault="00DF5C10" w:rsidP="00DF5C1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18FB0E2" w14:textId="77777777" w:rsidR="00DF5C10" w:rsidRPr="00DF5C10" w:rsidRDefault="00DF5C10" w:rsidP="00DF5C1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4081A9AB" w14:textId="77777777" w:rsidR="00DF5C10" w:rsidRPr="00DF5C10" w:rsidRDefault="00DF5C10" w:rsidP="00DF5C1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56CE40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23351E1" w14:textId="77777777" w:rsidR="00DF5C10" w:rsidRPr="00DF5C10" w:rsidRDefault="00DF5C10" w:rsidP="00DF5C10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25D8FC68" w14:textId="77777777" w:rsidR="00DF5C10" w:rsidRPr="00DF5C10" w:rsidRDefault="00DF5C10" w:rsidP="00DF5C10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1057E931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799B440" w14:textId="77777777" w:rsidR="00DF5C10" w:rsidRPr="00DF5C10" w:rsidRDefault="00DF5C10" w:rsidP="00DF5C10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DF5C10" w:rsidRPr="00DF5C10" w14:paraId="2B36BFE3" w14:textId="77777777" w:rsidTr="009733B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314BD4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DF5C10" w:rsidRPr="00DF5C10" w14:paraId="5E6C0C10" w14:textId="77777777" w:rsidTr="009733B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B90BC8" w14:textId="058728AB" w:rsidR="009733B8" w:rsidRPr="009733B8" w:rsidRDefault="009733B8" w:rsidP="009733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9733B8">
              <w:rPr>
                <w:rFonts w:ascii="Times New Roman" w:hAnsi="Times New Roman" w:cs="Times New Roman"/>
                <w:sz w:val="22"/>
                <w:szCs w:val="22"/>
              </w:rPr>
              <w:t xml:space="preserve">Kotowska B., </w:t>
            </w:r>
            <w:hyperlink r:id="rId7" w:history="1">
              <w:r w:rsidRPr="009733B8">
                <w:rPr>
                  <w:rStyle w:val="Hipercze"/>
                  <w:rFonts w:ascii="Times New Roman" w:hAnsi="Times New Roman" w:cs="Times New Roman"/>
                  <w:color w:val="242424"/>
                  <w:sz w:val="22"/>
                  <w:szCs w:val="22"/>
                  <w:u w:val="none"/>
                  <w:shd w:val="clear" w:color="auto" w:fill="FFFFFF"/>
                </w:rPr>
                <w:t>Uziębło A., Wyszkowska-Kaniewska O.,</w:t>
              </w:r>
            </w:hyperlink>
            <w:r w:rsidRPr="009733B8">
              <w:rPr>
                <w:rFonts w:ascii="Times New Roman" w:hAnsi="Times New Roman" w:cs="Times New Roman"/>
                <w:sz w:val="22"/>
                <w:szCs w:val="22"/>
              </w:rPr>
              <w:t xml:space="preserve"> CeDeWU, 2023</w:t>
            </w:r>
            <w:hyperlink r:id="rId8" w:history="1"/>
          </w:p>
          <w:p w14:paraId="4512F88F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Kaszubowski J., Wykorzystanie analizy ekonomicznej w zarządzaniu przedsiębiorstwem, WSZ, Gdańsk 2004</w:t>
            </w:r>
          </w:p>
          <w:p w14:paraId="03D657DA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Sołtys D., Rachunkowość zarządcza, Rachunek kosztów, Wrocław 2003</w:t>
            </w:r>
          </w:p>
          <w:p w14:paraId="50F4E7C3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 Jaruga A., Nowak W., Szychta A., Rachunkowość zarządcza. Koncepcje i zastosowania, Łódź, 2001</w:t>
            </w:r>
          </w:p>
        </w:tc>
      </w:tr>
      <w:tr w:rsidR="00DF5C10" w:rsidRPr="00DF5C10" w14:paraId="12899B80" w14:textId="77777777" w:rsidTr="009733B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17B50D" w14:textId="77777777" w:rsidR="00DF5C10" w:rsidRPr="00DF5C10" w:rsidRDefault="00DF5C10" w:rsidP="00DF5C1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DF5C10" w:rsidRPr="00DF5C10" w14:paraId="68BE9C2B" w14:textId="77777777" w:rsidTr="009733B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1F4701" w14:textId="77777777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Gabrusewicz W., Podstawy analizy finansowej, PWE, Warszawa 2007</w:t>
            </w:r>
          </w:p>
          <w:p w14:paraId="6ADE2F04" w14:textId="5C32B86C" w:rsidR="00DF5C10" w:rsidRPr="00DF5C10" w:rsidRDefault="00DF5C10" w:rsidP="00DF5C1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F5C1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Gołębiowski G., Tłaczała A., Analiza finansowa w teorii i w praktyce, Difin, Warszawa 2009</w:t>
            </w:r>
          </w:p>
        </w:tc>
      </w:tr>
      <w:tr w:rsidR="00DF5C10" w:rsidRPr="00DF5C10" w14:paraId="1FF35851" w14:textId="77777777" w:rsidTr="009733B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37A173A" w14:textId="77777777" w:rsidR="00DF5C10" w:rsidRPr="00DF5C10" w:rsidRDefault="00DF5C10" w:rsidP="00DF5C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F5C1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DDA04B5" w14:textId="77777777" w:rsidR="00DF5C10" w:rsidRPr="00DF5C10" w:rsidRDefault="00DF5C10" w:rsidP="00DF5C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DF5C1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DF5C10" w:rsidRPr="00DF5C10" w14:paraId="649CA6C0" w14:textId="77777777" w:rsidTr="009733B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FD69E" w14:textId="77777777" w:rsidR="00DF5C10" w:rsidRPr="00DF5C10" w:rsidRDefault="00DF5C10" w:rsidP="00DF5C1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F5C1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99F019" w14:textId="0AFB530D" w:rsidR="00DF5C10" w:rsidRPr="00DF5C10" w:rsidRDefault="00DF5C10" w:rsidP="00DF5C1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F5C1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="009733B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/</w:t>
            </w:r>
            <w:r w:rsidR="009733B8" w:rsidRPr="00DF5C1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Ćwiczenia:</w:t>
            </w:r>
            <w:r w:rsidR="009733B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20</w:t>
            </w:r>
          </w:p>
        </w:tc>
      </w:tr>
      <w:tr w:rsidR="00DF5C10" w:rsidRPr="00DF5C10" w14:paraId="14CAABC0" w14:textId="77777777" w:rsidTr="009733B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61260" w14:textId="77777777" w:rsidR="00DF5C10" w:rsidRPr="00DF5C10" w:rsidRDefault="00DF5C10" w:rsidP="00DF5C1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F5C1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BEC08" w14:textId="77777777" w:rsidR="00DF5C10" w:rsidRPr="00DF5C10" w:rsidRDefault="00DF5C10" w:rsidP="00DF5C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F5C1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DF5C10" w:rsidRPr="00DF5C10" w14:paraId="180820DD" w14:textId="77777777" w:rsidTr="009733B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BAB1C" w14:textId="77777777" w:rsidR="00DF5C10" w:rsidRPr="00DF5C10" w:rsidRDefault="00DF5C10" w:rsidP="00DF5C1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F5C1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01A27" w14:textId="77777777" w:rsidR="00DF5C10" w:rsidRPr="00DF5C10" w:rsidRDefault="00DF5C10" w:rsidP="00DF5C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F5C1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0AE177D5" w14:textId="77777777" w:rsidR="00DF5C10" w:rsidRPr="00DF5C10" w:rsidRDefault="00DF5C10" w:rsidP="00DF5C10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06BEED0A" w14:textId="77777777" w:rsidR="00DF5C10" w:rsidRPr="00DF5C10" w:rsidRDefault="00DF5C10" w:rsidP="00DF5C10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DF5C1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08363A72" w14:textId="77777777" w:rsidR="00DF5C10" w:rsidRDefault="00DF5C10"/>
    <w:sectPr w:rsidR="00DF5C10" w:rsidSect="00DF5C10">
      <w:headerReference w:type="default" r:id="rId9"/>
      <w:footerReference w:type="default" r:id="rId10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58AB3" w14:textId="77777777" w:rsidR="001E6819" w:rsidRDefault="001E6819" w:rsidP="00DF5C10">
      <w:pPr>
        <w:spacing w:after="0" w:line="240" w:lineRule="auto"/>
      </w:pPr>
      <w:r>
        <w:separator/>
      </w:r>
    </w:p>
  </w:endnote>
  <w:endnote w:type="continuationSeparator" w:id="0">
    <w:p w14:paraId="3AE72EA6" w14:textId="77777777" w:rsidR="001E6819" w:rsidRDefault="001E6819" w:rsidP="00DF5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49909" w14:textId="77777777" w:rsidR="00030FEC" w:rsidRDefault="00030FEC">
    <w:pPr>
      <w:pStyle w:val="Stopka"/>
    </w:pPr>
  </w:p>
  <w:p w14:paraId="573FD06D" w14:textId="77777777" w:rsidR="00030FEC" w:rsidRDefault="00030F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D10FB" w14:textId="77777777" w:rsidR="001E6819" w:rsidRDefault="001E6819" w:rsidP="00DF5C10">
      <w:pPr>
        <w:spacing w:after="0" w:line="240" w:lineRule="auto"/>
      </w:pPr>
      <w:r>
        <w:separator/>
      </w:r>
    </w:p>
  </w:footnote>
  <w:footnote w:type="continuationSeparator" w:id="0">
    <w:p w14:paraId="169B3102" w14:textId="77777777" w:rsidR="001E6819" w:rsidRDefault="001E6819" w:rsidP="00DF5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BC8C9" w14:textId="77777777" w:rsidR="00030FEC" w:rsidRDefault="00030FE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D82A5F4" w14:textId="77777777" w:rsidR="00030FEC" w:rsidRDefault="00030FE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82560CC" w14:textId="77777777" w:rsidR="00030FEC" w:rsidRPr="00657E22" w:rsidRDefault="00BA35F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CFF662D" w14:textId="77777777" w:rsidR="00030FEC" w:rsidRPr="00657E22" w:rsidRDefault="00BA35F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CFF8DAF" w14:textId="77777777" w:rsidR="00030FEC" w:rsidRPr="00657E22" w:rsidRDefault="00BA35F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52EB5B66" w14:textId="17068E3D" w:rsidR="00030FEC" w:rsidRPr="00657E22" w:rsidRDefault="00BA35F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DF5C10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DF5C10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C6D02"/>
    <w:multiLevelType w:val="hybridMultilevel"/>
    <w:tmpl w:val="56D8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86E1E"/>
    <w:multiLevelType w:val="hybridMultilevel"/>
    <w:tmpl w:val="CD003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4"/>
  </w:num>
  <w:num w:numId="2" w16cid:durableId="1926576096">
    <w:abstractNumId w:val="2"/>
  </w:num>
  <w:num w:numId="3" w16cid:durableId="862399080">
    <w:abstractNumId w:val="1"/>
  </w:num>
  <w:num w:numId="4" w16cid:durableId="261112814">
    <w:abstractNumId w:val="5"/>
  </w:num>
  <w:num w:numId="5" w16cid:durableId="17388198">
    <w:abstractNumId w:val="0"/>
  </w:num>
  <w:num w:numId="6" w16cid:durableId="87117144">
    <w:abstractNumId w:val="7"/>
  </w:num>
  <w:num w:numId="7" w16cid:durableId="1865901200">
    <w:abstractNumId w:val="3"/>
  </w:num>
  <w:num w:numId="8" w16cid:durableId="39742503">
    <w:abstractNumId w:val="6"/>
  </w:num>
  <w:num w:numId="9" w16cid:durableId="9024462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10"/>
    <w:rsid w:val="00030FEC"/>
    <w:rsid w:val="001E6819"/>
    <w:rsid w:val="006D629C"/>
    <w:rsid w:val="00731148"/>
    <w:rsid w:val="00827098"/>
    <w:rsid w:val="00891201"/>
    <w:rsid w:val="008C268B"/>
    <w:rsid w:val="00936A52"/>
    <w:rsid w:val="009733B8"/>
    <w:rsid w:val="009D04EC"/>
    <w:rsid w:val="00BA35FE"/>
    <w:rsid w:val="00BE6317"/>
    <w:rsid w:val="00D81F9B"/>
    <w:rsid w:val="00DA2CB8"/>
    <w:rsid w:val="00DF5C10"/>
    <w:rsid w:val="00F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346A24"/>
  <w15:chartTrackingRefBased/>
  <w15:docId w15:val="{2DEDC470-99C5-450A-92D1-BCCBC33D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5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5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5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5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5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5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5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5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5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5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5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5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5C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5C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5C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5C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5C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5C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5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5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5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5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5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5C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5C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5C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5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5C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5C1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DF5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F5C10"/>
  </w:style>
  <w:style w:type="paragraph" w:styleId="Stopka">
    <w:name w:val="footer"/>
    <w:basedOn w:val="Normalny"/>
    <w:link w:val="StopkaZnak"/>
    <w:uiPriority w:val="99"/>
    <w:semiHidden/>
    <w:unhideWhenUsed/>
    <w:rsid w:val="00DF5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F5C10"/>
  </w:style>
  <w:style w:type="character" w:styleId="Hipercze">
    <w:name w:val="Hyperlink"/>
    <w:basedOn w:val="Domylnaczcionkaakapitu"/>
    <w:uiPriority w:val="99"/>
    <w:semiHidden/>
    <w:unhideWhenUsed/>
    <w:rsid w:val="00973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author=wyszkowska-kaniewska+olg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mpik.com/szukaj/produkt?author=uzi%C4%99b%C5%82o+aldon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2025-01-30T07:54:00Z</dcterms:created>
  <dcterms:modified xsi:type="dcterms:W3CDTF">2025-07-11T06:20:00Z</dcterms:modified>
</cp:coreProperties>
</file>