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467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402"/>
        <w:gridCol w:w="367"/>
        <w:gridCol w:w="621"/>
        <w:gridCol w:w="756"/>
        <w:gridCol w:w="534"/>
        <w:gridCol w:w="723"/>
        <w:gridCol w:w="1279"/>
        <w:gridCol w:w="153"/>
        <w:gridCol w:w="1603"/>
        <w:gridCol w:w="510"/>
        <w:gridCol w:w="1109"/>
        <w:gridCol w:w="406"/>
        <w:gridCol w:w="333"/>
        <w:gridCol w:w="1671"/>
      </w:tblGrid>
      <w:tr w:rsidR="00D54C83" w:rsidRPr="00A3613C" w14:paraId="60EEDA0E" w14:textId="77777777" w:rsidTr="007073BE">
        <w:trPr>
          <w:trHeight w:val="165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6DC0CCE" w14:textId="77777777" w:rsidR="00D54C83" w:rsidRPr="00A3613C" w:rsidRDefault="00D54C83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E40709" w14:textId="207F4DA4" w:rsidR="00D54C83" w:rsidRPr="00A3613C" w:rsidRDefault="00D54C83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Prawo wyborcze i referendalne</w:t>
            </w:r>
          </w:p>
        </w:tc>
      </w:tr>
      <w:tr w:rsidR="00D54C83" w:rsidRPr="00A3613C" w14:paraId="076252AC" w14:textId="77777777" w:rsidTr="007073BE">
        <w:trPr>
          <w:trHeight w:val="165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B949431" w14:textId="77777777" w:rsidR="00D54C83" w:rsidRPr="00A3613C" w:rsidRDefault="00D54C83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E060108" w14:textId="723316DB" w:rsidR="00D54C83" w:rsidRPr="00A3613C" w:rsidRDefault="0029501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D54C83" w:rsidRPr="00A3613C" w14:paraId="025305E2" w14:textId="77777777" w:rsidTr="007073BE">
        <w:trPr>
          <w:trHeight w:val="165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20A3DE4" w14:textId="77777777" w:rsidR="00D54C83" w:rsidRPr="00A3613C" w:rsidRDefault="00D54C83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F53084" w14:textId="77777777" w:rsidR="00D54C83" w:rsidRPr="00A3613C" w:rsidRDefault="00D54C83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niestacjonarne</w:t>
            </w:r>
          </w:p>
        </w:tc>
      </w:tr>
      <w:tr w:rsidR="00D54C83" w:rsidRPr="00A3613C" w14:paraId="699E7353" w14:textId="77777777" w:rsidTr="007073BE">
        <w:trPr>
          <w:trHeight w:val="165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6155EFB" w14:textId="77777777" w:rsidR="00D54C83" w:rsidRPr="00A3613C" w:rsidRDefault="00D54C83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CE99FA6" w14:textId="77777777" w:rsidR="00D54C83" w:rsidRPr="00A3613C" w:rsidRDefault="00D54C83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D54C83" w:rsidRPr="00A3613C" w14:paraId="697C8AE8" w14:textId="77777777" w:rsidTr="007073BE">
        <w:trPr>
          <w:trHeight w:val="165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EBB370D" w14:textId="77777777" w:rsidR="00D54C83" w:rsidRPr="00A3613C" w:rsidRDefault="00D54C83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3BF03F" w14:textId="77777777" w:rsidR="00D54C83" w:rsidRPr="00A3613C" w:rsidRDefault="00D54C83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fakultatywny</w:t>
            </w:r>
          </w:p>
        </w:tc>
      </w:tr>
      <w:tr w:rsidR="00D54C83" w:rsidRPr="00A3613C" w14:paraId="3B7506EC" w14:textId="77777777" w:rsidTr="007073BE">
        <w:trPr>
          <w:trHeight w:val="165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9E9E761" w14:textId="77777777" w:rsidR="00D54C83" w:rsidRPr="00A3613C" w:rsidRDefault="00D54C83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D5E732B" w14:textId="77777777" w:rsidR="00D54C83" w:rsidRPr="00A3613C" w:rsidRDefault="00D54C83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Konwersatorium </w:t>
            </w:r>
          </w:p>
        </w:tc>
      </w:tr>
      <w:tr w:rsidR="00D54C83" w:rsidRPr="00A3613C" w14:paraId="393C88AE" w14:textId="77777777" w:rsidTr="007073BE">
        <w:trPr>
          <w:trHeight w:val="165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3975E75" w14:textId="77777777" w:rsidR="00D54C83" w:rsidRPr="00A3613C" w:rsidRDefault="00D54C83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0F765D" w14:textId="4357DA72" w:rsidR="00D54C83" w:rsidRPr="00A3613C" w:rsidRDefault="00D54C83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II stopień semestr I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V</w:t>
            </w:r>
          </w:p>
        </w:tc>
      </w:tr>
      <w:tr w:rsidR="00D54C83" w:rsidRPr="00A3613C" w14:paraId="56FC74A7" w14:textId="77777777" w:rsidTr="00184160">
        <w:trPr>
          <w:trHeight w:val="380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44C35" w14:textId="77777777" w:rsidR="00D54C83" w:rsidRPr="00A3613C" w:rsidRDefault="00D54C83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D54C83" w:rsidRPr="00A3613C" w14:paraId="12CA5401" w14:textId="77777777" w:rsidTr="007073BE">
        <w:trPr>
          <w:trHeight w:val="300"/>
          <w:jc w:val="center"/>
        </w:trPr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E141DFC" w14:textId="77777777" w:rsidR="00D54C83" w:rsidRPr="00A3613C" w:rsidRDefault="00D54C83" w:rsidP="00184160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4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CF14ED" w14:textId="77777777" w:rsidR="00D54C83" w:rsidRPr="00A3613C" w:rsidRDefault="00D54C83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62B3C5" w14:textId="77777777" w:rsidR="00D54C83" w:rsidRPr="00A3613C" w:rsidRDefault="00D54C83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976715" w14:textId="77777777" w:rsidR="00D54C83" w:rsidRPr="00A3613C" w:rsidRDefault="00D54C83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5A544B" w14:textId="77777777" w:rsidR="00D54C83" w:rsidRPr="00A3613C" w:rsidRDefault="00D54C83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60758B" w14:textId="77777777" w:rsidR="00D54C83" w:rsidRPr="00A3613C" w:rsidRDefault="00D54C83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6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8A4D75" w14:textId="77777777" w:rsidR="00D54C83" w:rsidRPr="00A3613C" w:rsidRDefault="00D54C83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D54C83" w:rsidRPr="00A3613C" w14:paraId="616778E5" w14:textId="77777777" w:rsidTr="007073BE">
        <w:trPr>
          <w:trHeight w:val="373"/>
          <w:jc w:val="center"/>
        </w:trPr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7055D50" w14:textId="77777777" w:rsidR="00D54C83" w:rsidRPr="00A3613C" w:rsidRDefault="00D54C83" w:rsidP="00184160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74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3D9B3AF" w14:textId="77777777" w:rsidR="00D54C83" w:rsidRPr="00A3613C" w:rsidRDefault="00D54C83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1CF1085" w14:textId="77777777" w:rsidR="00D54C83" w:rsidRPr="00A3613C" w:rsidRDefault="00D54C83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FB9B741" w14:textId="77777777" w:rsidR="00D54C83" w:rsidRPr="00A3613C" w:rsidRDefault="00D54C83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2B7F2B0" w14:textId="77777777" w:rsidR="00D54C83" w:rsidRPr="00A3613C" w:rsidRDefault="00D54C83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10</w:t>
            </w: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5E5F4A5" w14:textId="77777777" w:rsidR="00D54C83" w:rsidRPr="00A3613C" w:rsidRDefault="00D54C83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1E74C50" w14:textId="77777777" w:rsidR="00D54C83" w:rsidRPr="00A3613C" w:rsidRDefault="00D54C83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D54C83" w:rsidRPr="00A3613C" w14:paraId="0163BF88" w14:textId="77777777" w:rsidTr="007073BE">
        <w:trPr>
          <w:trHeight w:val="373"/>
          <w:jc w:val="center"/>
        </w:trPr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995CF3E" w14:textId="77777777" w:rsidR="00D54C83" w:rsidRPr="00A3613C" w:rsidRDefault="00D54C83" w:rsidP="00184160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74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33C667F" w14:textId="77777777" w:rsidR="00D54C83" w:rsidRPr="00A3613C" w:rsidRDefault="00D54C83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F350256" w14:textId="77777777" w:rsidR="00D54C83" w:rsidRPr="00A3613C" w:rsidRDefault="00D54C83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A75BCF" w14:textId="77777777" w:rsidR="00D54C83" w:rsidRPr="00A3613C" w:rsidRDefault="00D54C83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79E160" w14:textId="77777777" w:rsidR="00D54C83" w:rsidRPr="00A3613C" w:rsidRDefault="00D54C83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8C7FD28" w14:textId="77777777" w:rsidR="00D54C83" w:rsidRPr="00A3613C" w:rsidRDefault="00D54C83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B47ED34" w14:textId="77777777" w:rsidR="00D54C83" w:rsidRPr="00A3613C" w:rsidRDefault="00D54C83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D54C83" w:rsidRPr="00A3613C" w14:paraId="3DA29895" w14:textId="77777777" w:rsidTr="007073BE">
        <w:trPr>
          <w:trHeight w:val="277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AB77D80" w14:textId="77777777" w:rsidR="00D54C83" w:rsidRPr="00A3613C" w:rsidRDefault="00D54C83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568114" w14:textId="01EA53D5" w:rsidR="00D54C83" w:rsidRPr="00A3613C" w:rsidRDefault="00D54C83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54C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Podstawowa wiedza o państwie</w:t>
            </w:r>
          </w:p>
        </w:tc>
      </w:tr>
      <w:tr w:rsidR="00D54C83" w:rsidRPr="00A3613C" w14:paraId="716D723C" w14:textId="77777777" w:rsidTr="007073BE">
        <w:trPr>
          <w:trHeight w:val="277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1C46E70" w14:textId="77777777" w:rsidR="00D54C83" w:rsidRPr="00A3613C" w:rsidRDefault="00D54C83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7CD7E28" w14:textId="286FF8D0" w:rsidR="00D54C83" w:rsidRPr="00A3613C" w:rsidRDefault="00D54C83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54C8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Celem przedmiotu jest zapoznanie studentów z ogółem zasad postępowania związanych z powoływaniem i kreowaniem organów państwowych w drodze wyborów, które tworzą system wyborczy w Polsce. Student przyswaja wiedzę, obejmującą podstawowe pojęcia dotyczące tej materii, poznaje najważniejsze założenia określone w Konstytucji oraz podstawy prawne regulujące proces wyborów na gruncie ustawodawstwa zwykłego i innych aktów normatywnych. Kolejnym aspektem prowadzonych zajęć jest przybliżenie problematyki związanej z instytucją demokracji bezpośredniej jakim jest referendum. Student zapoznaje się z regulacjami i procedurami bezpośredniego wyrażania opinii w drodze głosowania, stanowiącymi jeden z czynników, mający istotny wpływ na rozwiązania ustrojowe.</w:t>
            </w:r>
          </w:p>
        </w:tc>
      </w:tr>
      <w:tr w:rsidR="00D54C83" w:rsidRPr="00A3613C" w14:paraId="16C6E3E6" w14:textId="77777777" w:rsidTr="007073BE">
        <w:trPr>
          <w:trHeight w:val="277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EC4605C" w14:textId="77777777" w:rsidR="00D54C83" w:rsidRPr="00A3613C" w:rsidRDefault="00D54C83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B166F1" w14:textId="77777777" w:rsidR="00D54C83" w:rsidRPr="00A3613C" w:rsidRDefault="00D54C83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analiza tekstów, wykład konwersatoryjny, wykład z prezentacją multimedialną, dyskusja, analiza przypadków, rozwiązywanie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zadań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D54C83" w:rsidRPr="00A3613C" w14:paraId="23726BEB" w14:textId="77777777" w:rsidTr="007073BE">
        <w:trPr>
          <w:trHeight w:val="277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721B8CE" w14:textId="77777777" w:rsidR="00D54C83" w:rsidRPr="00A3613C" w:rsidRDefault="00D54C83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BBB744" w14:textId="77777777" w:rsidR="00D54C83" w:rsidRPr="00A3613C" w:rsidRDefault="00D54C83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Komputer, projektor multimedialny, materiały źródłowe.</w:t>
            </w:r>
          </w:p>
        </w:tc>
      </w:tr>
      <w:tr w:rsidR="00D54C83" w:rsidRPr="00A3613C" w14:paraId="694D9E32" w14:textId="77777777" w:rsidTr="007073BE">
        <w:trPr>
          <w:trHeight w:val="180"/>
          <w:jc w:val="center"/>
        </w:trPr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7A2E365" w14:textId="77777777" w:rsidR="00D54C83" w:rsidRPr="00A3613C" w:rsidRDefault="00D54C83" w:rsidP="0018416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EFA8F67" w14:textId="77777777" w:rsidR="00D54C83" w:rsidRPr="00A3613C" w:rsidRDefault="00D54C83" w:rsidP="0018416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5C4A0C" w14:textId="77777777" w:rsidR="00D54C83" w:rsidRPr="00A3613C" w:rsidRDefault="00D54C83" w:rsidP="0018416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9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9169DA" w14:textId="77777777" w:rsidR="00D54C83" w:rsidRPr="00A3613C" w:rsidRDefault="00D54C83" w:rsidP="0018416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96B294" w14:textId="77777777" w:rsidR="00D54C83" w:rsidRPr="00A3613C" w:rsidRDefault="00D54C83" w:rsidP="0018416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D54C83" w:rsidRPr="00A3613C" w14:paraId="26C2A10A" w14:textId="77777777" w:rsidTr="007073BE">
        <w:trPr>
          <w:trHeight w:val="564"/>
          <w:jc w:val="center"/>
        </w:trPr>
        <w:tc>
          <w:tcPr>
            <w:tcW w:w="14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1BADA79" w14:textId="77777777" w:rsidR="00D54C83" w:rsidRPr="00A3613C" w:rsidRDefault="00D54C83" w:rsidP="00D54C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988" w:type="dxa"/>
            <w:gridSpan w:val="2"/>
          </w:tcPr>
          <w:p w14:paraId="25F189CB" w14:textId="3437BFB0" w:rsidR="00D54C83" w:rsidRPr="00D54C83" w:rsidRDefault="00D54C83" w:rsidP="00D54C83">
            <w:pPr>
              <w:pStyle w:val="Bezodstpw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54C83">
              <w:rPr>
                <w:rFonts w:ascii="Times New Roman" w:hAnsi="Times New Roman"/>
                <w:sz w:val="20"/>
                <w:szCs w:val="20"/>
                <w:lang w:eastAsia="zh-CN"/>
              </w:rPr>
              <w:t>K_W0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  <w:p w14:paraId="585C4CE4" w14:textId="743DC93D" w:rsidR="00D54C83" w:rsidRPr="00D54C83" w:rsidRDefault="00D54C83" w:rsidP="00D54C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D54C83">
              <w:rPr>
                <w:rFonts w:ascii="Times New Roman" w:hAnsi="Times New Roman"/>
                <w:sz w:val="20"/>
                <w:szCs w:val="20"/>
                <w:lang w:eastAsia="zh-CN"/>
              </w:rPr>
              <w:t>K_W0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FEA71C" w14:textId="77777777" w:rsidR="00D54C83" w:rsidRPr="00A3613C" w:rsidRDefault="00D54C83" w:rsidP="00D54C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911" w:type="dxa"/>
            <w:gridSpan w:val="7"/>
            <w:tcMar>
              <w:left w:w="106" w:type="dxa"/>
            </w:tcMar>
          </w:tcPr>
          <w:p w14:paraId="3B9B84BC" w14:textId="70049C0A" w:rsidR="00D54C83" w:rsidRPr="00D54C83" w:rsidRDefault="00D54C83" w:rsidP="00D54C8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54C8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Student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zna </w:t>
            </w:r>
            <w:r w:rsidRPr="00D54C83">
              <w:rPr>
                <w:rFonts w:ascii="Times New Roman" w:hAnsi="Times New Roman"/>
                <w:sz w:val="20"/>
                <w:szCs w:val="20"/>
                <w:lang w:eastAsia="zh-CN"/>
              </w:rPr>
              <w:t>podstawowe pojęcia dotyczące prawa wyborczego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i  instytucji demokracji bezpośredniej 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83FE860" w14:textId="6A94ABD7" w:rsidR="00D54C83" w:rsidRPr="00A3613C" w:rsidRDefault="00182A45" w:rsidP="00D54C8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Sprawdzian pisemny; aktywność podczas zajęć (argumentacja, wnioskowanie, znajomość lektur)</w:t>
            </w:r>
          </w:p>
        </w:tc>
      </w:tr>
      <w:tr w:rsidR="00D54C83" w:rsidRPr="00A3613C" w14:paraId="18D76DA1" w14:textId="77777777" w:rsidTr="007073BE">
        <w:trPr>
          <w:trHeight w:val="924"/>
          <w:jc w:val="center"/>
        </w:trPr>
        <w:tc>
          <w:tcPr>
            <w:tcW w:w="140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E7EDE5B" w14:textId="77777777" w:rsidR="00D54C83" w:rsidRPr="00A3613C" w:rsidRDefault="00D54C83" w:rsidP="00D54C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88" w:type="dxa"/>
            <w:gridSpan w:val="2"/>
          </w:tcPr>
          <w:p w14:paraId="176A3CDD" w14:textId="7933334A" w:rsidR="00D54C83" w:rsidRPr="00D54C83" w:rsidRDefault="00D54C83" w:rsidP="00D54C83">
            <w:pPr>
              <w:pStyle w:val="Bezodstpw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54C83">
              <w:rPr>
                <w:rFonts w:ascii="Times New Roman" w:hAnsi="Times New Roman"/>
                <w:sz w:val="20"/>
                <w:szCs w:val="20"/>
                <w:lang w:eastAsia="zh-CN"/>
              </w:rPr>
              <w:t>K_W0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  <w:p w14:paraId="61ADB25D" w14:textId="079ED48E" w:rsidR="00D54C83" w:rsidRPr="00D54C83" w:rsidRDefault="00D54C83" w:rsidP="00D54C83">
            <w:pPr>
              <w:pStyle w:val="Bezodstpw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54C83">
              <w:rPr>
                <w:rFonts w:ascii="Times New Roman" w:hAnsi="Times New Roman"/>
                <w:sz w:val="20"/>
                <w:szCs w:val="20"/>
                <w:lang w:eastAsia="zh-CN"/>
              </w:rPr>
              <w:t>K_W0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  <w:p w14:paraId="088EB5BD" w14:textId="6CA8318F" w:rsidR="00D54C83" w:rsidRPr="00D54C83" w:rsidRDefault="00D54C83" w:rsidP="00D54C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D54C83">
              <w:rPr>
                <w:rFonts w:ascii="Times New Roman" w:hAnsi="Times New Roman"/>
                <w:sz w:val="20"/>
                <w:szCs w:val="20"/>
                <w:lang w:eastAsia="zh-CN"/>
              </w:rPr>
              <w:t>K_W0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DEDB37" w14:textId="77777777" w:rsidR="00D54C83" w:rsidRPr="00A3613C" w:rsidRDefault="00D54C83" w:rsidP="00D54C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3</w:t>
            </w:r>
          </w:p>
        </w:tc>
        <w:tc>
          <w:tcPr>
            <w:tcW w:w="5911" w:type="dxa"/>
            <w:gridSpan w:val="7"/>
            <w:tcMar>
              <w:left w:w="106" w:type="dxa"/>
            </w:tcMar>
          </w:tcPr>
          <w:p w14:paraId="318CB8BB" w14:textId="6DCF8FD8" w:rsidR="00D54C83" w:rsidRPr="00D54C83" w:rsidRDefault="00D54C83" w:rsidP="00D54C8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54C83">
              <w:rPr>
                <w:rFonts w:ascii="Times New Roman" w:hAnsi="Times New Roman"/>
                <w:sz w:val="20"/>
                <w:szCs w:val="20"/>
              </w:rPr>
              <w:t xml:space="preserve">Student </w:t>
            </w:r>
            <w:r>
              <w:rPr>
                <w:rFonts w:ascii="Times New Roman" w:hAnsi="Times New Roman"/>
                <w:sz w:val="20"/>
                <w:szCs w:val="20"/>
              </w:rPr>
              <w:t>zna</w:t>
            </w:r>
            <w:r w:rsidRPr="00D54C83">
              <w:rPr>
                <w:rFonts w:ascii="Times New Roman" w:hAnsi="Times New Roman"/>
                <w:sz w:val="20"/>
                <w:szCs w:val="20"/>
              </w:rPr>
              <w:t xml:space="preserve"> funkcje i zasady powoływania organów przedstawicielskich 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E97990C" w14:textId="2BFC7FBA" w:rsidR="00D54C83" w:rsidRPr="00A3613C" w:rsidRDefault="00182A45" w:rsidP="00D54C8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82A4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Sprawdzian pisemny; aktywność podczas zajęć (argumentacja, wnioskowanie, znajomość lektur)</w:t>
            </w:r>
          </w:p>
        </w:tc>
      </w:tr>
      <w:tr w:rsidR="00D54C83" w:rsidRPr="00A3613C" w14:paraId="0DEE0D85" w14:textId="77777777" w:rsidTr="007073BE">
        <w:trPr>
          <w:trHeight w:val="432"/>
          <w:jc w:val="center"/>
        </w:trPr>
        <w:tc>
          <w:tcPr>
            <w:tcW w:w="140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7925EFC" w14:textId="77777777" w:rsidR="00D54C83" w:rsidRPr="00A3613C" w:rsidRDefault="00D54C83" w:rsidP="00D54C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88" w:type="dxa"/>
            <w:gridSpan w:val="2"/>
          </w:tcPr>
          <w:p w14:paraId="4E5615CD" w14:textId="77777777" w:rsidR="00D54C83" w:rsidRPr="00D54C83" w:rsidRDefault="00D54C83" w:rsidP="00D54C83">
            <w:pPr>
              <w:pStyle w:val="Bezodstpw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54C83">
              <w:rPr>
                <w:rFonts w:ascii="Times New Roman" w:hAnsi="Times New Roman"/>
                <w:sz w:val="20"/>
                <w:szCs w:val="20"/>
                <w:lang w:eastAsia="zh-CN"/>
              </w:rPr>
              <w:t>K_W11</w:t>
            </w:r>
          </w:p>
          <w:p w14:paraId="578F4AC3" w14:textId="77777777" w:rsidR="00D54C83" w:rsidRPr="00D54C83" w:rsidRDefault="00D54C83" w:rsidP="00D54C83">
            <w:pPr>
              <w:pStyle w:val="Bezodstpw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54C83">
              <w:rPr>
                <w:rFonts w:ascii="Times New Roman" w:hAnsi="Times New Roman"/>
                <w:sz w:val="20"/>
                <w:szCs w:val="20"/>
                <w:lang w:eastAsia="zh-CN"/>
              </w:rPr>
              <w:t>K_W10</w:t>
            </w:r>
          </w:p>
          <w:p w14:paraId="0831C42F" w14:textId="2F340D42" w:rsidR="00D54C83" w:rsidRPr="00D54C83" w:rsidRDefault="00D54C83" w:rsidP="00D54C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D54C83">
              <w:rPr>
                <w:rFonts w:ascii="Times New Roman" w:hAnsi="Times New Roman"/>
                <w:sz w:val="20"/>
                <w:szCs w:val="20"/>
                <w:lang w:eastAsia="zh-CN"/>
              </w:rPr>
              <w:t>K_W09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400355" w14:textId="77777777" w:rsidR="00D54C83" w:rsidRPr="00A3613C" w:rsidRDefault="00D54C83" w:rsidP="00D54C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5</w:t>
            </w:r>
          </w:p>
        </w:tc>
        <w:tc>
          <w:tcPr>
            <w:tcW w:w="5911" w:type="dxa"/>
            <w:gridSpan w:val="7"/>
            <w:tcMar>
              <w:left w:w="106" w:type="dxa"/>
            </w:tcMar>
          </w:tcPr>
          <w:p w14:paraId="4ACCBFED" w14:textId="5D5E4278" w:rsidR="00D54C83" w:rsidRPr="00D54C83" w:rsidRDefault="00D54C83" w:rsidP="00D54C8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54C83">
              <w:rPr>
                <w:rFonts w:ascii="Times New Roman" w:hAnsi="Times New Roman"/>
                <w:sz w:val="20"/>
                <w:szCs w:val="20"/>
              </w:rPr>
              <w:t xml:space="preserve">Student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zna</w:t>
            </w:r>
            <w:r w:rsidRPr="00D54C83">
              <w:rPr>
                <w:rFonts w:ascii="Times New Roman" w:hAnsi="Times New Roman"/>
                <w:sz w:val="20"/>
                <w:szCs w:val="20"/>
              </w:rPr>
              <w:t xml:space="preserve"> procedurę organizacji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54C83">
              <w:rPr>
                <w:rFonts w:ascii="Times New Roman" w:hAnsi="Times New Roman"/>
                <w:sz w:val="20"/>
                <w:szCs w:val="20"/>
              </w:rPr>
              <w:t xml:space="preserve"> przebieg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u, kontroli i weryfikacji wyników referendum 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BEBBE3E" w14:textId="26A1A80F" w:rsidR="00D54C83" w:rsidRPr="00A3613C" w:rsidRDefault="00182A45" w:rsidP="00D54C8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82A4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Sprawdzian pisemny; aktywność podczas zajęć (argumentacja, wnioskowanie, znajomość lektur)</w:t>
            </w:r>
          </w:p>
        </w:tc>
      </w:tr>
      <w:tr w:rsidR="00CB4591" w:rsidRPr="00A3613C" w14:paraId="1FDE96B6" w14:textId="77777777" w:rsidTr="007073BE">
        <w:trPr>
          <w:trHeight w:val="205"/>
          <w:jc w:val="center"/>
        </w:trPr>
        <w:tc>
          <w:tcPr>
            <w:tcW w:w="140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0895540" w14:textId="77777777" w:rsidR="00D54C83" w:rsidRPr="00A3613C" w:rsidRDefault="00D54C83" w:rsidP="00D54C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988" w:type="dxa"/>
            <w:gridSpan w:val="2"/>
          </w:tcPr>
          <w:p w14:paraId="2EEB36ED" w14:textId="3F95280F" w:rsidR="00D54C83" w:rsidRPr="00D54C83" w:rsidRDefault="00D54C83" w:rsidP="00D54C83">
            <w:pPr>
              <w:pStyle w:val="Bezodstpw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  <w:r w:rsidRPr="00D54C83"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K_U0</w:t>
            </w:r>
            <w:r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1</w:t>
            </w:r>
          </w:p>
          <w:p w14:paraId="7DCF1959" w14:textId="0E5917CB" w:rsidR="00D54C83" w:rsidRPr="00D54C83" w:rsidRDefault="00D54C83" w:rsidP="00D54C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D54C83"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K_U0</w:t>
            </w:r>
            <w:r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0C7611" w14:textId="77777777" w:rsidR="00D54C83" w:rsidRPr="00A3613C" w:rsidRDefault="00D54C83" w:rsidP="00D54C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911" w:type="dxa"/>
            <w:gridSpan w:val="7"/>
            <w:tcMar>
              <w:left w:w="106" w:type="dxa"/>
            </w:tcMar>
          </w:tcPr>
          <w:p w14:paraId="321A164F" w14:textId="64129A8C" w:rsidR="00D54C83" w:rsidRPr="00D54C83" w:rsidRDefault="00D54C83" w:rsidP="00D54C83">
            <w:pPr>
              <w:pStyle w:val="Bezodstpw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54C83">
              <w:rPr>
                <w:rFonts w:ascii="Times New Roman" w:eastAsia="Cambria" w:hAnsi="Times New Roman"/>
                <w:sz w:val="20"/>
                <w:szCs w:val="20"/>
              </w:rPr>
              <w:t>Student analizuje orzecznictwo sądów powszechnych związane problemowo z tematyką prawa wyborczego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DD6AE04" w14:textId="6361E890" w:rsidR="00D54C83" w:rsidRPr="00A3613C" w:rsidRDefault="00182A45" w:rsidP="00D54C8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82A4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Sprawdzian pisemny; aktywność podczas zajęć (argumentacja, wnioskowanie, znajomość lektur)</w:t>
            </w:r>
          </w:p>
        </w:tc>
      </w:tr>
      <w:tr w:rsidR="00CB4591" w:rsidRPr="00A3613C" w14:paraId="1EC2B0A2" w14:textId="77777777" w:rsidTr="007073BE">
        <w:trPr>
          <w:trHeight w:val="12"/>
          <w:jc w:val="center"/>
        </w:trPr>
        <w:tc>
          <w:tcPr>
            <w:tcW w:w="14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94893FE" w14:textId="77777777" w:rsidR="00D54C83" w:rsidRPr="00A3613C" w:rsidRDefault="00D54C83" w:rsidP="00D54C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88" w:type="dxa"/>
            <w:gridSpan w:val="2"/>
          </w:tcPr>
          <w:p w14:paraId="6EB4D388" w14:textId="140E0575" w:rsidR="00D54C83" w:rsidRPr="00D54C83" w:rsidRDefault="00D54C83" w:rsidP="00D54C83">
            <w:pPr>
              <w:pStyle w:val="Bezodstpw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54C83">
              <w:rPr>
                <w:rFonts w:ascii="Times New Roman" w:hAnsi="Times New Roman"/>
                <w:sz w:val="20"/>
                <w:szCs w:val="20"/>
                <w:lang w:eastAsia="zh-CN"/>
              </w:rPr>
              <w:t>K_U0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  <w:p w14:paraId="44AC6FC7" w14:textId="48F2C4B4" w:rsidR="00D54C83" w:rsidRPr="00D54C83" w:rsidRDefault="00D54C83" w:rsidP="00D54C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D54C83">
              <w:rPr>
                <w:rFonts w:ascii="Times New Roman" w:hAnsi="Times New Roman"/>
                <w:bCs/>
                <w:sz w:val="20"/>
                <w:szCs w:val="20"/>
              </w:rPr>
              <w:t>K_U0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490E6B" w14:textId="77777777" w:rsidR="00D54C83" w:rsidRPr="00A3613C" w:rsidRDefault="00D54C83" w:rsidP="00D54C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EPU2</w:t>
            </w:r>
          </w:p>
        </w:tc>
        <w:tc>
          <w:tcPr>
            <w:tcW w:w="5911" w:type="dxa"/>
            <w:gridSpan w:val="7"/>
            <w:tcMar>
              <w:left w:w="106" w:type="dxa"/>
            </w:tcMar>
          </w:tcPr>
          <w:p w14:paraId="5BBAF2A4" w14:textId="38BFCC2B" w:rsidR="00D54C83" w:rsidRPr="00D54C83" w:rsidRDefault="00D54C83" w:rsidP="00D54C83">
            <w:pPr>
              <w:pStyle w:val="Bezodstpw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54C83">
              <w:rPr>
                <w:rFonts w:ascii="Times New Roman" w:eastAsia="Cambria" w:hAnsi="Times New Roman"/>
                <w:sz w:val="20"/>
                <w:szCs w:val="20"/>
              </w:rPr>
              <w:t>Student analizuje orzecznictwo sądów powszechnych związane z problematyką przeprowadzania referendum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DFB5A44" w14:textId="31C1B2A4" w:rsidR="00D54C83" w:rsidRPr="00A3613C" w:rsidRDefault="00182A45" w:rsidP="00D54C8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82A4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Sprawdzian pisemny; aktywność podczas zajęć (argumentacja, wnioskowanie, znajomość lektur)</w:t>
            </w:r>
          </w:p>
        </w:tc>
      </w:tr>
      <w:tr w:rsidR="00CB4591" w:rsidRPr="00A3613C" w14:paraId="2C5C0943" w14:textId="77777777" w:rsidTr="007073BE">
        <w:trPr>
          <w:trHeight w:val="200"/>
          <w:jc w:val="center"/>
        </w:trPr>
        <w:tc>
          <w:tcPr>
            <w:tcW w:w="14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DFEE6BB" w14:textId="77777777" w:rsidR="00D54C83" w:rsidRPr="00A3613C" w:rsidRDefault="00D54C83" w:rsidP="00D54C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88" w:type="dxa"/>
            <w:gridSpan w:val="2"/>
          </w:tcPr>
          <w:p w14:paraId="43489BF8" w14:textId="20E9E031" w:rsidR="00D54C83" w:rsidRPr="00D54C83" w:rsidRDefault="00D54C83" w:rsidP="00D54C83">
            <w:pPr>
              <w:pStyle w:val="Bezodstpw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54C83">
              <w:rPr>
                <w:rFonts w:ascii="Times New Roman" w:hAnsi="Times New Roman"/>
                <w:sz w:val="20"/>
                <w:szCs w:val="20"/>
                <w:lang w:eastAsia="zh-CN"/>
              </w:rPr>
              <w:t>K_U0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  <w:p w14:paraId="5394648A" w14:textId="642581B0" w:rsidR="00D54C83" w:rsidRPr="00D54C83" w:rsidRDefault="00D54C83" w:rsidP="00D54C8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54C83">
              <w:rPr>
                <w:rFonts w:ascii="Times New Roman" w:hAnsi="Times New Roman" w:cs="Times New Roman"/>
                <w:bCs/>
                <w:sz w:val="20"/>
                <w:szCs w:val="20"/>
              </w:rPr>
              <w:t>K_U0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  <w:p w14:paraId="26E67066" w14:textId="7EE1EE1A" w:rsidR="00D54C83" w:rsidRPr="00D54C83" w:rsidRDefault="00D54C83" w:rsidP="00D54C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D54C83">
              <w:rPr>
                <w:rFonts w:ascii="Times New Roman" w:hAnsi="Times New Roman"/>
                <w:sz w:val="20"/>
                <w:szCs w:val="20"/>
                <w:lang w:eastAsia="zh-CN"/>
              </w:rPr>
              <w:t>K_U06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72B213" w14:textId="77777777" w:rsidR="00D54C83" w:rsidRPr="00A3613C" w:rsidRDefault="00D54C83" w:rsidP="00D54C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EPU3</w:t>
            </w:r>
          </w:p>
        </w:tc>
        <w:tc>
          <w:tcPr>
            <w:tcW w:w="5911" w:type="dxa"/>
            <w:gridSpan w:val="7"/>
            <w:tcMar>
              <w:left w:w="106" w:type="dxa"/>
            </w:tcMar>
          </w:tcPr>
          <w:p w14:paraId="58266582" w14:textId="31086942" w:rsidR="00D54C83" w:rsidRPr="00D54C83" w:rsidRDefault="00D54C83" w:rsidP="00D54C83">
            <w:pPr>
              <w:pStyle w:val="Bezodstpw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54C83">
              <w:rPr>
                <w:rFonts w:ascii="Times New Roman" w:hAnsi="Times New Roman"/>
                <w:sz w:val="20"/>
                <w:szCs w:val="20"/>
                <w:lang w:eastAsia="zh-CN"/>
              </w:rPr>
              <w:t>Student ocenia system finansowania wyborów do organów przedstawicielskich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4110790" w14:textId="49892260" w:rsidR="00D54C83" w:rsidRPr="00A3613C" w:rsidRDefault="00182A45" w:rsidP="00D54C8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82A4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Sprawdzian pisemny; aktywność podczas zajęć (argumentacja, </w:t>
            </w:r>
            <w:r w:rsidRPr="00182A4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lastRenderedPageBreak/>
              <w:t>wnioskowanie, znajomość lektur)</w:t>
            </w:r>
          </w:p>
        </w:tc>
      </w:tr>
      <w:tr w:rsidR="00CB4591" w:rsidRPr="00A3613C" w14:paraId="1EEE8545" w14:textId="77777777" w:rsidTr="007073BE">
        <w:trPr>
          <w:trHeight w:val="292"/>
          <w:jc w:val="center"/>
        </w:trPr>
        <w:tc>
          <w:tcPr>
            <w:tcW w:w="14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1DC2308" w14:textId="77777777" w:rsidR="00D54C83" w:rsidRPr="00A3613C" w:rsidRDefault="00D54C83" w:rsidP="00D54C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88" w:type="dxa"/>
            <w:gridSpan w:val="2"/>
          </w:tcPr>
          <w:p w14:paraId="3C7851D5" w14:textId="60DF44CB" w:rsidR="00D54C83" w:rsidRPr="00D54C83" w:rsidRDefault="00D54C83" w:rsidP="00D54C83">
            <w:pPr>
              <w:pStyle w:val="Bezodstpw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54C83">
              <w:rPr>
                <w:rFonts w:ascii="Times New Roman" w:hAnsi="Times New Roman"/>
                <w:sz w:val="20"/>
                <w:szCs w:val="20"/>
                <w:lang w:eastAsia="zh-CN"/>
              </w:rPr>
              <w:t>K_U0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  <w:p w14:paraId="6EE831EA" w14:textId="069BE5C7" w:rsidR="00D54C83" w:rsidRPr="00D54C83" w:rsidRDefault="00D54C83" w:rsidP="00D54C83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54C83">
              <w:rPr>
                <w:rFonts w:ascii="Times New Roman" w:hAnsi="Times New Roman" w:cs="Times New Roman"/>
                <w:bCs/>
                <w:sz w:val="20"/>
                <w:szCs w:val="20"/>
              </w:rPr>
              <w:t>K_U0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  <w:p w14:paraId="5538E5FD" w14:textId="5CCFE088" w:rsidR="00D54C83" w:rsidRPr="00D54C83" w:rsidRDefault="00D54C83" w:rsidP="00D54C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D54C83">
              <w:rPr>
                <w:rFonts w:ascii="Times New Roman" w:hAnsi="Times New Roman"/>
                <w:sz w:val="20"/>
                <w:szCs w:val="20"/>
                <w:lang w:eastAsia="zh-CN"/>
              </w:rPr>
              <w:t>K_U06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DBECF6" w14:textId="77777777" w:rsidR="00D54C83" w:rsidRPr="00A3613C" w:rsidRDefault="00D54C83" w:rsidP="00D54C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EPU4</w:t>
            </w:r>
          </w:p>
        </w:tc>
        <w:tc>
          <w:tcPr>
            <w:tcW w:w="5911" w:type="dxa"/>
            <w:gridSpan w:val="7"/>
            <w:tcMar>
              <w:left w:w="106" w:type="dxa"/>
            </w:tcMar>
          </w:tcPr>
          <w:p w14:paraId="4A1E48DF" w14:textId="2ABAE870" w:rsidR="00D54C83" w:rsidRPr="00D54C83" w:rsidRDefault="00D54C83" w:rsidP="00D54C83">
            <w:pPr>
              <w:pStyle w:val="Bezodstpw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54C83">
              <w:rPr>
                <w:rFonts w:ascii="Times New Roman" w:hAnsi="Times New Roman"/>
                <w:sz w:val="20"/>
                <w:szCs w:val="20"/>
                <w:lang w:eastAsia="zh-CN"/>
              </w:rPr>
              <w:t>Student ocenia system finansowania referendum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6DE7300" w14:textId="2A889966" w:rsidR="00D54C83" w:rsidRPr="00A3613C" w:rsidRDefault="00182A45" w:rsidP="00D54C8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82A4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Sprawdzian pisemny; aktywność podczas zajęć (argumentacja, wnioskowanie, znajomość lektur)</w:t>
            </w:r>
          </w:p>
        </w:tc>
      </w:tr>
      <w:tr w:rsidR="00CB4591" w:rsidRPr="00A3613C" w14:paraId="09AE3468" w14:textId="77777777" w:rsidTr="007073BE">
        <w:trPr>
          <w:trHeight w:val="58"/>
          <w:jc w:val="center"/>
        </w:trPr>
        <w:tc>
          <w:tcPr>
            <w:tcW w:w="140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F7B595F" w14:textId="77777777" w:rsidR="00D54C83" w:rsidRPr="00A3613C" w:rsidRDefault="00D54C83" w:rsidP="00D54C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988" w:type="dxa"/>
            <w:gridSpan w:val="2"/>
          </w:tcPr>
          <w:p w14:paraId="7DCC92F8" w14:textId="697DA28D" w:rsidR="00D54C83" w:rsidRPr="00D54C83" w:rsidRDefault="00D54C83" w:rsidP="00D54C83">
            <w:pPr>
              <w:pStyle w:val="Bezodstpw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54C8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K_K06 </w:t>
            </w:r>
          </w:p>
          <w:p w14:paraId="7A2058EA" w14:textId="7648FD10" w:rsidR="00D54C83" w:rsidRPr="00D54C83" w:rsidRDefault="00D54C83" w:rsidP="00D54C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D54C83">
              <w:rPr>
                <w:rFonts w:ascii="Times New Roman" w:hAnsi="Times New Roman"/>
                <w:sz w:val="20"/>
                <w:szCs w:val="20"/>
                <w:lang w:eastAsia="zh-CN"/>
              </w:rPr>
              <w:t>K_K08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000D2E" w14:textId="77777777" w:rsidR="00D54C83" w:rsidRPr="00A3613C" w:rsidRDefault="00D54C83" w:rsidP="00D54C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911" w:type="dxa"/>
            <w:gridSpan w:val="7"/>
            <w:tcMar>
              <w:left w:w="106" w:type="dxa"/>
            </w:tcMar>
          </w:tcPr>
          <w:p w14:paraId="0B068770" w14:textId="2CD65B4A" w:rsidR="00D54C83" w:rsidRPr="00D54C83" w:rsidRDefault="00182A45" w:rsidP="00D54C83">
            <w:pPr>
              <w:pStyle w:val="Bezodstpw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82A4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poddaje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krytycznej analizie</w:t>
            </w:r>
            <w:r w:rsidRPr="00182A4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rozwiązania legislacyjne w zakresie przedmiotowym referendum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486927B" w14:textId="4BAB5257" w:rsidR="00D54C83" w:rsidRPr="00A3613C" w:rsidRDefault="00182A45" w:rsidP="00D54C8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82A4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przygotowanie               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</w:t>
            </w:r>
            <w:r w:rsidRPr="00182A4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do zajęć, aktywność</w:t>
            </w:r>
          </w:p>
        </w:tc>
      </w:tr>
      <w:tr w:rsidR="00CB4591" w:rsidRPr="00A3613C" w14:paraId="51B798AE" w14:textId="77777777" w:rsidTr="007073BE">
        <w:trPr>
          <w:trHeight w:val="53"/>
          <w:jc w:val="center"/>
        </w:trPr>
        <w:tc>
          <w:tcPr>
            <w:tcW w:w="14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B1D2456" w14:textId="77777777" w:rsidR="00D54C83" w:rsidRPr="00A3613C" w:rsidRDefault="00D54C83" w:rsidP="00D54C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88" w:type="dxa"/>
            <w:gridSpan w:val="2"/>
          </w:tcPr>
          <w:p w14:paraId="2A57D4F6" w14:textId="3F1D4FF9" w:rsidR="00D54C83" w:rsidRPr="00D54C83" w:rsidRDefault="00D54C83" w:rsidP="00D54C83">
            <w:pPr>
              <w:pStyle w:val="Bezodstpw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54C8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K_K06  </w:t>
            </w:r>
          </w:p>
          <w:p w14:paraId="55A996C7" w14:textId="12EBC6E0" w:rsidR="00D54C83" w:rsidRPr="00D54C83" w:rsidRDefault="00D54C83" w:rsidP="00D54C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D54C83">
              <w:rPr>
                <w:rFonts w:ascii="Times New Roman" w:hAnsi="Times New Roman"/>
                <w:sz w:val="20"/>
                <w:szCs w:val="20"/>
                <w:lang w:eastAsia="zh-CN"/>
              </w:rPr>
              <w:t>K_K08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0A45A1" w14:textId="77777777" w:rsidR="00D54C83" w:rsidRPr="00A3613C" w:rsidRDefault="00D54C83" w:rsidP="00D54C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EPK2</w:t>
            </w:r>
          </w:p>
        </w:tc>
        <w:tc>
          <w:tcPr>
            <w:tcW w:w="5911" w:type="dxa"/>
            <w:gridSpan w:val="7"/>
            <w:tcMar>
              <w:left w:w="106" w:type="dxa"/>
            </w:tcMar>
          </w:tcPr>
          <w:p w14:paraId="331E1C90" w14:textId="4B366C18" w:rsidR="00D54C83" w:rsidRPr="00D54C83" w:rsidRDefault="00D54C83" w:rsidP="00D54C83">
            <w:pPr>
              <w:pStyle w:val="Bezodstpw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54C83">
              <w:rPr>
                <w:rFonts w:ascii="Times New Roman" w:eastAsia="Cambria" w:hAnsi="Times New Roman"/>
                <w:sz w:val="20"/>
                <w:szCs w:val="20"/>
              </w:rPr>
              <w:t>Student poddaje krytyce niektóre rozwiązania legislacyjne w zakresie przeprowadzania niektórych wyborów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53A8972" w14:textId="74C0B7DE" w:rsidR="00D54C83" w:rsidRPr="00A3613C" w:rsidRDefault="00D54C83" w:rsidP="00D54C8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przygotowanie do zajęć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i aktywność</w:t>
            </w:r>
          </w:p>
        </w:tc>
      </w:tr>
      <w:tr w:rsidR="00CB4591" w:rsidRPr="00A3613C" w14:paraId="619F31C7" w14:textId="77777777" w:rsidTr="007073BE">
        <w:trPr>
          <w:trHeight w:val="24"/>
          <w:jc w:val="center"/>
        </w:trPr>
        <w:tc>
          <w:tcPr>
            <w:tcW w:w="14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B6922E1" w14:textId="77777777" w:rsidR="00D54C83" w:rsidRPr="00A3613C" w:rsidRDefault="00D54C83" w:rsidP="00D54C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988" w:type="dxa"/>
            <w:gridSpan w:val="2"/>
          </w:tcPr>
          <w:p w14:paraId="1D01B1DF" w14:textId="0282A2CA" w:rsidR="00D54C83" w:rsidRPr="00D54C83" w:rsidRDefault="00D54C83" w:rsidP="00D54C83">
            <w:pPr>
              <w:pStyle w:val="Bezodstpw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54C8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K_K06  </w:t>
            </w:r>
          </w:p>
          <w:p w14:paraId="53763E40" w14:textId="22E1D24E" w:rsidR="00D54C83" w:rsidRPr="00D54C83" w:rsidRDefault="00D54C83" w:rsidP="00D54C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D54C83">
              <w:rPr>
                <w:rFonts w:ascii="Times New Roman" w:hAnsi="Times New Roman"/>
                <w:sz w:val="20"/>
                <w:szCs w:val="20"/>
                <w:lang w:eastAsia="zh-CN"/>
              </w:rPr>
              <w:t>K_K08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3F06F8" w14:textId="77777777" w:rsidR="00D54C83" w:rsidRPr="00A3613C" w:rsidRDefault="00D54C83" w:rsidP="00D54C83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EPK3</w:t>
            </w:r>
          </w:p>
        </w:tc>
        <w:tc>
          <w:tcPr>
            <w:tcW w:w="5911" w:type="dxa"/>
            <w:gridSpan w:val="7"/>
            <w:tcMar>
              <w:left w:w="106" w:type="dxa"/>
            </w:tcMar>
          </w:tcPr>
          <w:p w14:paraId="5EFB639C" w14:textId="01DDAB1D" w:rsidR="00D54C83" w:rsidRPr="00D54C83" w:rsidRDefault="00D54C83" w:rsidP="00D54C83">
            <w:pPr>
              <w:pStyle w:val="Bezodstpw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D54C83">
              <w:rPr>
                <w:rFonts w:ascii="Times New Roman" w:eastAsia="Cambria" w:hAnsi="Times New Roman"/>
                <w:sz w:val="20"/>
                <w:szCs w:val="20"/>
              </w:rPr>
              <w:t xml:space="preserve">Student </w:t>
            </w:r>
            <w:r w:rsidRPr="00D54C83">
              <w:rPr>
                <w:rFonts w:ascii="Times New Roman" w:hAnsi="Times New Roman"/>
                <w:sz w:val="20"/>
                <w:szCs w:val="20"/>
                <w:lang w:eastAsia="pl-PL"/>
              </w:rPr>
              <w:t>zachowuje krytycyzm w ocenie orzeczeń Trybunału Konstytucyjnego dotyczących prawa wyborczego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D2939E7" w14:textId="2A1853C3" w:rsidR="00D54C83" w:rsidRPr="00A3613C" w:rsidRDefault="00D54C83" w:rsidP="00D54C8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przygotowanie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</w:t>
            </w:r>
            <w:r w:rsidR="00182A4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do zajęć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aktywność</w:t>
            </w:r>
          </w:p>
        </w:tc>
      </w:tr>
      <w:tr w:rsidR="00D54C83" w:rsidRPr="00A3613C" w14:paraId="4EAC7CC1" w14:textId="77777777" w:rsidTr="00184160">
        <w:trPr>
          <w:trHeight w:val="277"/>
          <w:jc w:val="center"/>
        </w:trPr>
        <w:tc>
          <w:tcPr>
            <w:tcW w:w="9057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34577A2" w14:textId="77777777" w:rsidR="00D54C83" w:rsidRPr="00A3613C" w:rsidRDefault="00D54C83" w:rsidP="00D54C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0B619D" w14:textId="77777777" w:rsidR="00D54C83" w:rsidRPr="00A3613C" w:rsidRDefault="00D54C83" w:rsidP="00D54C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przedmiotowe (EP)</w:t>
            </w:r>
          </w:p>
        </w:tc>
      </w:tr>
      <w:tr w:rsidR="00D54C83" w:rsidRPr="00A3613C" w14:paraId="50780E13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A3AE535" w14:textId="77777777" w:rsidR="00D54C83" w:rsidRPr="00A3613C" w:rsidRDefault="00D54C83" w:rsidP="00D54C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D54C83" w:rsidRPr="00A3613C" w14:paraId="24CB18BC" w14:textId="77777777" w:rsidTr="00B21F68">
        <w:trPr>
          <w:trHeight w:val="384"/>
          <w:jc w:val="center"/>
        </w:trPr>
        <w:tc>
          <w:tcPr>
            <w:tcW w:w="9057" w:type="dxa"/>
            <w:gridSpan w:val="11"/>
            <w:shd w:val="clear" w:color="auto" w:fill="auto"/>
            <w:tcMar>
              <w:left w:w="92" w:type="dxa"/>
            </w:tcMar>
            <w:vAlign w:val="center"/>
          </w:tcPr>
          <w:p w14:paraId="28C0D75B" w14:textId="2120E332" w:rsidR="00D54C83" w:rsidRPr="00182A45" w:rsidRDefault="00D54C83" w:rsidP="00182A45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82A45">
              <w:rPr>
                <w:rFonts w:ascii="Times New Roman" w:hAnsi="Times New Roman"/>
                <w:sz w:val="20"/>
                <w:szCs w:val="20"/>
              </w:rPr>
              <w:t>Podstawowe pojęcia związane z prawem wyborczym.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912797B" w14:textId="7BE314C1" w:rsidR="00D54C83" w:rsidRPr="00A3613C" w:rsidRDefault="00D54C83" w:rsidP="00D54C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EPW1 EPW2 EPW 3 EPU1 EPU2 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EPU3 EPU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4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EPK1 EPK2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EPK3</w:t>
            </w:r>
          </w:p>
        </w:tc>
      </w:tr>
      <w:tr w:rsidR="00D54C83" w:rsidRPr="00A3613C" w14:paraId="004A4BAA" w14:textId="77777777" w:rsidTr="00B21F68">
        <w:trPr>
          <w:trHeight w:val="180"/>
          <w:jc w:val="center"/>
        </w:trPr>
        <w:tc>
          <w:tcPr>
            <w:tcW w:w="9057" w:type="dxa"/>
            <w:gridSpan w:val="11"/>
            <w:shd w:val="clear" w:color="auto" w:fill="auto"/>
            <w:tcMar>
              <w:left w:w="92" w:type="dxa"/>
            </w:tcMar>
            <w:vAlign w:val="center"/>
          </w:tcPr>
          <w:p w14:paraId="1E80AEDA" w14:textId="264FA82C" w:rsidR="00D54C83" w:rsidRPr="00182A45" w:rsidRDefault="00D54C83" w:rsidP="00182A45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82A45">
              <w:rPr>
                <w:rFonts w:ascii="Times New Roman" w:hAnsi="Times New Roman"/>
                <w:sz w:val="20"/>
                <w:szCs w:val="20"/>
              </w:rPr>
              <w:t>Funkcje prawa  wyborczego.</w:t>
            </w:r>
            <w:r w:rsidR="00182A45" w:rsidRPr="00182A45">
              <w:rPr>
                <w:sz w:val="20"/>
                <w:szCs w:val="20"/>
              </w:rPr>
              <w:t xml:space="preserve"> </w:t>
            </w:r>
            <w:r w:rsidR="00182A45" w:rsidRPr="00182A45">
              <w:rPr>
                <w:rFonts w:ascii="Times New Roman" w:hAnsi="Times New Roman"/>
                <w:sz w:val="20"/>
                <w:szCs w:val="20"/>
              </w:rPr>
              <w:t>Analiza treści aktów normatywnych wraz z ich omówieniem i wskazaniem możliwości praktycznego zastosowania, rozwiązywanie praktycznych przykładów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C0B0C5" w14:textId="205F2D35" w:rsidR="00D54C83" w:rsidRPr="00A3613C" w:rsidRDefault="00D54C83" w:rsidP="00D54C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54C8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 EPU1 EPU2 EPU3 EPU4 EPK1 EPK2 EPK3</w:t>
            </w:r>
          </w:p>
        </w:tc>
      </w:tr>
      <w:tr w:rsidR="00D54C83" w:rsidRPr="00A3613C" w14:paraId="137A6CE2" w14:textId="77777777" w:rsidTr="00B21F68">
        <w:trPr>
          <w:trHeight w:val="180"/>
          <w:jc w:val="center"/>
        </w:trPr>
        <w:tc>
          <w:tcPr>
            <w:tcW w:w="9057" w:type="dxa"/>
            <w:gridSpan w:val="11"/>
            <w:shd w:val="clear" w:color="auto" w:fill="auto"/>
            <w:tcMar>
              <w:left w:w="92" w:type="dxa"/>
            </w:tcMar>
            <w:vAlign w:val="center"/>
          </w:tcPr>
          <w:p w14:paraId="3D4560EB" w14:textId="05B8B4DB" w:rsidR="00D54C83" w:rsidRPr="00182A45" w:rsidRDefault="00D54C83" w:rsidP="00182A45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82A45">
              <w:rPr>
                <w:rFonts w:ascii="Times New Roman" w:hAnsi="Times New Roman"/>
                <w:sz w:val="20"/>
                <w:szCs w:val="20"/>
              </w:rPr>
              <w:t>Pojęcie i rodzaje systemów wyborczych.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A3FF00" w14:textId="013BEA6A" w:rsidR="00D54C83" w:rsidRPr="00D54C83" w:rsidRDefault="00D54C83" w:rsidP="00D54C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54C8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 EPU1 EPU2 EPU3 EPU4 EPK1 EPK2 EPK3</w:t>
            </w:r>
          </w:p>
        </w:tc>
      </w:tr>
      <w:tr w:rsidR="00D54C83" w:rsidRPr="00A3613C" w14:paraId="23CFE89D" w14:textId="77777777" w:rsidTr="00B21F68">
        <w:trPr>
          <w:trHeight w:val="168"/>
          <w:jc w:val="center"/>
        </w:trPr>
        <w:tc>
          <w:tcPr>
            <w:tcW w:w="9057" w:type="dxa"/>
            <w:gridSpan w:val="11"/>
            <w:shd w:val="clear" w:color="auto" w:fill="auto"/>
            <w:tcMar>
              <w:left w:w="92" w:type="dxa"/>
            </w:tcMar>
            <w:vAlign w:val="center"/>
          </w:tcPr>
          <w:p w14:paraId="5AAFD153" w14:textId="6EBF1BC9" w:rsidR="00D54C83" w:rsidRPr="00182A45" w:rsidRDefault="00D54C83" w:rsidP="00182A45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82A45">
              <w:rPr>
                <w:rFonts w:ascii="Times New Roman" w:hAnsi="Times New Roman"/>
                <w:sz w:val="20"/>
                <w:szCs w:val="20"/>
              </w:rPr>
              <w:t>Organizacja wyborów.</w:t>
            </w:r>
            <w:r w:rsidR="00182A45" w:rsidRPr="00182A45">
              <w:rPr>
                <w:sz w:val="20"/>
                <w:szCs w:val="20"/>
              </w:rPr>
              <w:t xml:space="preserve"> </w:t>
            </w:r>
            <w:r w:rsidR="00182A45" w:rsidRPr="00182A45">
              <w:rPr>
                <w:rFonts w:ascii="Times New Roman" w:hAnsi="Times New Roman"/>
                <w:sz w:val="20"/>
                <w:szCs w:val="20"/>
              </w:rPr>
              <w:t>Analiza treści aktów normatywnych wraz z ich omówieniem i wskazaniem możliwości praktycznego zastosowania, rozwiązywanie praktycznych przykładów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FE31F9" w14:textId="76E83F63" w:rsidR="00D54C83" w:rsidRPr="00D54C83" w:rsidRDefault="00D54C83" w:rsidP="00D54C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54C8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 EPU1 EPU2 EPU3 EPU4 EPK1 EPK2 EPK3</w:t>
            </w:r>
          </w:p>
        </w:tc>
      </w:tr>
      <w:tr w:rsidR="00D54C83" w:rsidRPr="00A3613C" w14:paraId="5FA7086A" w14:textId="77777777" w:rsidTr="00B21F68">
        <w:trPr>
          <w:trHeight w:val="288"/>
          <w:jc w:val="center"/>
        </w:trPr>
        <w:tc>
          <w:tcPr>
            <w:tcW w:w="9057" w:type="dxa"/>
            <w:gridSpan w:val="11"/>
            <w:shd w:val="clear" w:color="auto" w:fill="auto"/>
            <w:tcMar>
              <w:left w:w="92" w:type="dxa"/>
            </w:tcMar>
            <w:vAlign w:val="center"/>
          </w:tcPr>
          <w:p w14:paraId="7A1B89A0" w14:textId="39A5C46E" w:rsidR="00D54C83" w:rsidRPr="00182A45" w:rsidRDefault="00D54C83" w:rsidP="00182A45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82A45">
              <w:rPr>
                <w:rFonts w:ascii="Times New Roman" w:hAnsi="Times New Roman"/>
                <w:sz w:val="20"/>
                <w:szCs w:val="20"/>
              </w:rPr>
              <w:t>Ustalanie i weryfikacja wyników wyborów.</w:t>
            </w:r>
            <w:r w:rsidRPr="00182A45">
              <w:rPr>
                <w:sz w:val="20"/>
                <w:szCs w:val="20"/>
              </w:rPr>
              <w:t xml:space="preserve"> </w:t>
            </w:r>
            <w:r w:rsidRPr="00182A45">
              <w:rPr>
                <w:rFonts w:ascii="Times New Roman" w:hAnsi="Times New Roman"/>
                <w:sz w:val="20"/>
                <w:szCs w:val="20"/>
              </w:rPr>
              <w:t>Finansowanie wyborów.</w:t>
            </w:r>
            <w:r w:rsidR="00182A45" w:rsidRPr="00182A45">
              <w:rPr>
                <w:sz w:val="20"/>
                <w:szCs w:val="20"/>
              </w:rPr>
              <w:t xml:space="preserve"> </w:t>
            </w:r>
            <w:r w:rsidR="00182A45" w:rsidRPr="00182A45">
              <w:rPr>
                <w:rFonts w:ascii="Times New Roman" w:hAnsi="Times New Roman"/>
                <w:sz w:val="20"/>
                <w:szCs w:val="20"/>
              </w:rPr>
              <w:t>Analiza orzecznictwa – w oparciu o dostępne teksty orzeczeń.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7BC0FB" w14:textId="62D2B250" w:rsidR="00D54C83" w:rsidRPr="00D54C83" w:rsidRDefault="00D54C83" w:rsidP="00D54C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54C8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EPW1 EPW2 EPW 3 EPU1 EPU2 EPU3 EPU4 EPK1 EPK2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EPK3</w:t>
            </w:r>
          </w:p>
        </w:tc>
      </w:tr>
      <w:tr w:rsidR="00D54C83" w:rsidRPr="00A3613C" w14:paraId="319247A2" w14:textId="77777777" w:rsidTr="00D54C83">
        <w:trPr>
          <w:trHeight w:val="120"/>
          <w:jc w:val="center"/>
        </w:trPr>
        <w:tc>
          <w:tcPr>
            <w:tcW w:w="9057" w:type="dxa"/>
            <w:gridSpan w:val="11"/>
            <w:tcBorders>
              <w:right w:val="single" w:sz="4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57F05D14" w14:textId="2A1095E5" w:rsidR="00D54C83" w:rsidRPr="00182A45" w:rsidRDefault="00D54C83" w:rsidP="00182A45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82A45">
              <w:rPr>
                <w:rFonts w:ascii="Times New Roman" w:hAnsi="Times New Roman"/>
                <w:sz w:val="20"/>
                <w:szCs w:val="20"/>
              </w:rPr>
              <w:t>Referendum i jego rodzaje.</w:t>
            </w:r>
            <w:r w:rsidRPr="00182A45">
              <w:rPr>
                <w:sz w:val="20"/>
                <w:szCs w:val="20"/>
              </w:rPr>
              <w:t xml:space="preserve"> </w:t>
            </w:r>
            <w:r w:rsidRPr="00182A45">
              <w:rPr>
                <w:rFonts w:ascii="Times New Roman" w:hAnsi="Times New Roman"/>
                <w:sz w:val="20"/>
                <w:szCs w:val="20"/>
              </w:rPr>
              <w:t>Finansowanie referendum.</w:t>
            </w:r>
            <w:r w:rsidR="00182A45" w:rsidRPr="00182A45">
              <w:rPr>
                <w:sz w:val="20"/>
                <w:szCs w:val="20"/>
              </w:rPr>
              <w:t xml:space="preserve"> </w:t>
            </w:r>
            <w:r w:rsidR="00182A45" w:rsidRPr="00182A45">
              <w:rPr>
                <w:rFonts w:ascii="Times New Roman" w:hAnsi="Times New Roman"/>
                <w:sz w:val="20"/>
                <w:szCs w:val="20"/>
              </w:rPr>
              <w:t>Analiza treści aktów normatywnych wraz z ich omówieniem i wskazaniem możliwości praktycznego zastosowania, rozwiązywanie praktycznych przykładów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B2FBDD4" w14:textId="59DC111C" w:rsidR="00D54C83" w:rsidRPr="00D54C83" w:rsidRDefault="00D54C83" w:rsidP="00D54C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54C8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EPW1 EPW2 EPW 3 EPU1 EPU2 EPU3 EPU4 EPK1 EPK2 </w:t>
            </w:r>
          </w:p>
        </w:tc>
      </w:tr>
      <w:tr w:rsidR="00D54C83" w:rsidRPr="00A3613C" w14:paraId="3EB70BC3" w14:textId="13EB9BF7" w:rsidTr="007073BE">
        <w:trPr>
          <w:trHeight w:val="277"/>
          <w:jc w:val="center"/>
        </w:trPr>
        <w:tc>
          <w:tcPr>
            <w:tcW w:w="9057" w:type="dxa"/>
            <w:gridSpan w:val="11"/>
            <w:tcBorders>
              <w:right w:val="single" w:sz="4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2E6DA09A" w14:textId="2C3EA8A2" w:rsidR="00D54C83" w:rsidRPr="00182A45" w:rsidRDefault="00D54C83" w:rsidP="00182A45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82A45">
              <w:rPr>
                <w:rFonts w:ascii="Times New Roman" w:hAnsi="Times New Roman"/>
                <w:sz w:val="20"/>
                <w:szCs w:val="20"/>
              </w:rPr>
              <w:t>Zasady dotyczące przeprowadzania i ważności referendum</w:t>
            </w:r>
            <w:r w:rsidR="00182A45" w:rsidRPr="00182A45">
              <w:rPr>
                <w:rFonts w:ascii="Times New Roman" w:hAnsi="Times New Roman"/>
                <w:sz w:val="20"/>
                <w:szCs w:val="20"/>
              </w:rPr>
              <w:t xml:space="preserve"> - analiza orzecznictwa, case study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CB1C62" w14:textId="018F45B2" w:rsidR="00D54C83" w:rsidRPr="00A3613C" w:rsidRDefault="00D54C83" w:rsidP="00D54C8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54C83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</w:t>
            </w:r>
            <w:r w:rsidRPr="00D54C8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W1 EPW2 EPW 3 EPU1 EPU2 EPU3 EPU4 EPK1 EPK2 EPK3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D54C83" w:rsidRPr="00A3613C" w14:paraId="4D4599A4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F4B0D30" w14:textId="77777777" w:rsidR="00D54C83" w:rsidRPr="00A3613C" w:rsidRDefault="00D54C83" w:rsidP="00D54C8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8067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Kontrola obecności, ocena ciągła (bieżące przygotowanie do zajęć i aktywność), obecność (max.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</w:t>
            </w:r>
            <w:r w:rsidRPr="0098067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nieobecność), aktywność na zajęciach oraz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p</w:t>
            </w:r>
            <w:r w:rsidRPr="0098067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rzygotowanie prezentacji na zadany temat</w:t>
            </w:r>
          </w:p>
        </w:tc>
      </w:tr>
      <w:tr w:rsidR="00D54C83" w:rsidRPr="00A3613C" w14:paraId="3CFBB7D5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224130E" w14:textId="77777777" w:rsidR="00D54C83" w:rsidRPr="00A3613C" w:rsidRDefault="00D54C83" w:rsidP="00D54C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D54C83" w:rsidRPr="00A3613C" w14:paraId="2B020833" w14:textId="77777777" w:rsidTr="007073BE">
        <w:trPr>
          <w:trHeight w:val="277"/>
          <w:jc w:val="center"/>
        </w:trPr>
        <w:tc>
          <w:tcPr>
            <w:tcW w:w="1769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FC8459E" w14:textId="77777777" w:rsidR="00D54C83" w:rsidRPr="00A3613C" w:rsidRDefault="00D54C83" w:rsidP="00D54C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1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12383B5" w14:textId="77777777" w:rsidR="00D54C83" w:rsidRPr="00A3613C" w:rsidRDefault="00D54C83" w:rsidP="00D54C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2A809145" w14:textId="77777777" w:rsidR="00D54C83" w:rsidRPr="00A3613C" w:rsidRDefault="00D54C83" w:rsidP="00D54C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151C7BB" w14:textId="77777777" w:rsidR="00D54C83" w:rsidRPr="00A3613C" w:rsidRDefault="00D54C83" w:rsidP="00D54C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968053B" w14:textId="77777777" w:rsidR="00D54C83" w:rsidRPr="00A3613C" w:rsidRDefault="00D54C83" w:rsidP="00D54C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069DA066" w14:textId="77777777" w:rsidR="00D54C83" w:rsidRPr="00A3613C" w:rsidRDefault="00D54C83" w:rsidP="00D54C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81F151C" w14:textId="77777777" w:rsidR="00D54C83" w:rsidRPr="00A3613C" w:rsidRDefault="00D54C83" w:rsidP="00D54C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0B79CBE3" w14:textId="77777777" w:rsidR="00D54C83" w:rsidRPr="00A3613C" w:rsidRDefault="00D54C83" w:rsidP="00D54C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200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A8F687A" w14:textId="77777777" w:rsidR="00D54C83" w:rsidRPr="00A3613C" w:rsidRDefault="00D54C83" w:rsidP="00D54C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4AA8062F" w14:textId="77777777" w:rsidR="00D54C83" w:rsidRPr="00A3613C" w:rsidRDefault="00D54C83" w:rsidP="00D54C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D54C83" w:rsidRPr="00A3613C" w14:paraId="400E13EC" w14:textId="77777777" w:rsidTr="007073BE">
        <w:trPr>
          <w:trHeight w:val="277"/>
          <w:jc w:val="center"/>
        </w:trPr>
        <w:tc>
          <w:tcPr>
            <w:tcW w:w="1769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8015F2D" w14:textId="77777777" w:rsidR="00D54C83" w:rsidRPr="00A3613C" w:rsidRDefault="00D54C83" w:rsidP="00D54C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37AD023D" w14:textId="77777777" w:rsidR="00D54C83" w:rsidRPr="00A3613C" w:rsidRDefault="00D54C83" w:rsidP="00D54C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1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33B9D2E" w14:textId="77777777" w:rsidR="00D54C83" w:rsidRPr="00A3613C" w:rsidRDefault="00D54C83" w:rsidP="00D54C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210997F9" w14:textId="77777777" w:rsidR="00D54C83" w:rsidRPr="00A3613C" w:rsidRDefault="00D54C83" w:rsidP="00D54C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817F006" w14:textId="77777777" w:rsidR="00D54C83" w:rsidRPr="00A3613C" w:rsidRDefault="00D54C83" w:rsidP="00D54C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195FC204" w14:textId="77777777" w:rsidR="00D54C83" w:rsidRPr="00A3613C" w:rsidRDefault="00D54C83" w:rsidP="00D54C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9A2D0E6" w14:textId="77777777" w:rsidR="00D54C83" w:rsidRPr="00A3613C" w:rsidRDefault="00D54C83" w:rsidP="00D54C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4634B8EF" w14:textId="77777777" w:rsidR="00D54C83" w:rsidRPr="00A3613C" w:rsidRDefault="00D54C83" w:rsidP="00D54C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FA77732" w14:textId="77777777" w:rsidR="00D54C83" w:rsidRPr="00A3613C" w:rsidRDefault="00D54C83" w:rsidP="00D54C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0694B938" w14:textId="77777777" w:rsidR="00D54C83" w:rsidRPr="00A3613C" w:rsidRDefault="00D54C83" w:rsidP="00D54C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2925D28" w14:textId="77777777" w:rsidR="00D54C83" w:rsidRPr="00A3613C" w:rsidRDefault="00D54C83" w:rsidP="00D54C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140C89C5" w14:textId="77777777" w:rsidR="00D54C83" w:rsidRPr="00A3613C" w:rsidRDefault="00D54C83" w:rsidP="00D54C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D54C83" w:rsidRPr="00A3613C" w14:paraId="159A7EB4" w14:textId="77777777" w:rsidTr="007073BE">
        <w:trPr>
          <w:trHeight w:val="277"/>
          <w:jc w:val="center"/>
        </w:trPr>
        <w:tc>
          <w:tcPr>
            <w:tcW w:w="1769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771F17E7" w14:textId="77777777" w:rsidR="00D54C83" w:rsidRPr="00A3613C" w:rsidRDefault="00D54C83" w:rsidP="00D54C8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EE4EA95" w14:textId="77777777" w:rsidR="00D54C83" w:rsidRPr="00A3613C" w:rsidRDefault="00D54C83" w:rsidP="00D54C8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2F084519" w14:textId="77777777" w:rsidR="00D54C83" w:rsidRPr="00A3613C" w:rsidRDefault="00D54C83" w:rsidP="00D54C8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nie potrafi wykorzystać zdobytych 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>podstawowych informacji i wykazać się wiedzą i umiejętnościami;</w:t>
            </w:r>
          </w:p>
          <w:p w14:paraId="6B4FAA5E" w14:textId="77777777" w:rsidR="00D54C83" w:rsidRPr="00A3613C" w:rsidRDefault="00D54C83" w:rsidP="00D54C8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6A47D3A1" w14:textId="77777777" w:rsidR="00D54C83" w:rsidRPr="00A3613C" w:rsidRDefault="00D54C83" w:rsidP="00D54C83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1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608EAE83" w14:textId="77777777" w:rsidR="00D54C83" w:rsidRPr="00A3613C" w:rsidRDefault="00D54C83" w:rsidP="00D54C8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5CC9CE6D" w14:textId="77777777" w:rsidR="00D54C83" w:rsidRPr="00A3613C" w:rsidRDefault="00D54C83" w:rsidP="00D54C83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45010895" w14:textId="77777777" w:rsidR="00D54C83" w:rsidRPr="00A3613C" w:rsidRDefault="00D54C83" w:rsidP="00D54C83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53B325ED" w14:textId="77777777" w:rsidR="00D54C83" w:rsidRPr="00A3613C" w:rsidRDefault="00D54C83" w:rsidP="00D54C8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 xml:space="preserve"> opanował efekty uczenia się w stopniu dostatecznym,</w:t>
            </w:r>
          </w:p>
          <w:p w14:paraId="1AC2E139" w14:textId="77777777" w:rsidR="00D54C83" w:rsidRPr="00A3613C" w:rsidRDefault="00D54C83" w:rsidP="00D54C83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146FF4E" w14:textId="77777777" w:rsidR="00D54C83" w:rsidRPr="00A3613C" w:rsidRDefault="00D54C83" w:rsidP="00D54C8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5BBD24A2" w14:textId="77777777" w:rsidR="00D54C83" w:rsidRPr="00A3613C" w:rsidRDefault="00D54C83" w:rsidP="00D54C83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023337C4" w14:textId="77777777" w:rsidR="00D54C83" w:rsidRPr="00A3613C" w:rsidRDefault="00D54C83" w:rsidP="00D54C83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>ma trudności z wykorzystaniem zdobytych informacji;</w:t>
            </w:r>
          </w:p>
          <w:p w14:paraId="01EF16AD" w14:textId="77777777" w:rsidR="00D54C83" w:rsidRPr="00A3613C" w:rsidRDefault="00D54C83" w:rsidP="00D54C8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4C458E5E" w14:textId="77777777" w:rsidR="00D54C83" w:rsidRPr="00A3613C" w:rsidRDefault="00D54C83" w:rsidP="00D54C83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3737A5F" w14:textId="77777777" w:rsidR="00D54C83" w:rsidRPr="00A3613C" w:rsidRDefault="00D54C83" w:rsidP="00D54C8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202A52A0" w14:textId="77777777" w:rsidR="00D54C83" w:rsidRPr="00A3613C" w:rsidRDefault="00D54C83" w:rsidP="00D54C83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12B07BE0" w14:textId="77777777" w:rsidR="00D54C83" w:rsidRPr="00A3613C" w:rsidRDefault="00D54C83" w:rsidP="00D54C83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prawidłowo choć 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>w sposób nieusyste-matyzowany prezentuje zdobytą wiedze i umiejętności,</w:t>
            </w:r>
          </w:p>
          <w:p w14:paraId="178CF940" w14:textId="77777777" w:rsidR="00D54C83" w:rsidRPr="00A3613C" w:rsidRDefault="00D54C83" w:rsidP="00D54C83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1642BA8F" w14:textId="77777777" w:rsidR="00D54C83" w:rsidRPr="00A3613C" w:rsidRDefault="00D54C83" w:rsidP="00D54C83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8FBBD2B" w14:textId="77777777" w:rsidR="00D54C83" w:rsidRPr="00A3613C" w:rsidRDefault="00D54C83" w:rsidP="00D54C8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0C94DD76" w14:textId="77777777" w:rsidR="00D54C83" w:rsidRPr="00A3613C" w:rsidRDefault="00D54C83" w:rsidP="00D54C83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4600AC3E" w14:textId="77777777" w:rsidR="00D54C83" w:rsidRPr="00A3613C" w:rsidRDefault="00D54C83" w:rsidP="00D54C83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prezentuje prawidłowy zasób 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>wiedzy, dostrzega i koryguje błędy popełniane przy rozwiązywaniu określonego zadania; efekty uczenia się opanował na poziomie ponad dobrym,</w:t>
            </w:r>
          </w:p>
          <w:p w14:paraId="22DC9F17" w14:textId="77777777" w:rsidR="00D54C83" w:rsidRPr="00A3613C" w:rsidRDefault="00D54C83" w:rsidP="00D54C83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4D003A9" w14:textId="77777777" w:rsidR="00D54C83" w:rsidRPr="00A3613C" w:rsidRDefault="00D54C83" w:rsidP="00D54C8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3B2916C1" w14:textId="77777777" w:rsidR="00D54C83" w:rsidRPr="00A3613C" w:rsidRDefault="00D54C83" w:rsidP="00D54C83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325AB1F8" w14:textId="77777777" w:rsidR="00D54C83" w:rsidRPr="00A3613C" w:rsidRDefault="00D54C83" w:rsidP="00D54C83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 xml:space="preserve"> samodzielnie rozwiązuje problemy                                  i formułuje wnioski, potrafi prawidłowo argumentować                   i dowodzić swoich racji;</w:t>
            </w:r>
          </w:p>
          <w:p w14:paraId="5C6A5859" w14:textId="77777777" w:rsidR="00D54C83" w:rsidRPr="00A3613C" w:rsidRDefault="00D54C83" w:rsidP="00D54C8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76CC45B1" w14:textId="77777777" w:rsidR="00D54C83" w:rsidRPr="00A3613C" w:rsidRDefault="00D54C83" w:rsidP="00D54C83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D54C83" w:rsidRPr="00A3613C" w14:paraId="6743D459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FB8C57" w14:textId="77777777" w:rsidR="00D54C83" w:rsidRPr="00A3613C" w:rsidRDefault="00D54C83" w:rsidP="00D54C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Literatura podstawowa</w:t>
            </w:r>
          </w:p>
        </w:tc>
      </w:tr>
      <w:tr w:rsidR="00D54C83" w:rsidRPr="00A3613C" w14:paraId="071AFD9B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E070C10" w14:textId="3E793276" w:rsidR="00182A45" w:rsidRDefault="00182A45" w:rsidP="00182A4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82A4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M. Chmaj, W. Skrzydło, System wyborczy  Rzeczypospolitej Polskiej, Warszawa 2011</w:t>
            </w:r>
          </w:p>
          <w:p w14:paraId="26BC5C81" w14:textId="7473EAE3" w:rsidR="00182A45" w:rsidRPr="00182A45" w:rsidRDefault="00182A45" w:rsidP="00182A4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82A4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Czaplicki K. W., Dauter B., Jaworski S. J., Kisielewicz A., Rymarz F., Zbieranek J. (2018), Kodeks wyborczy.</w:t>
            </w:r>
          </w:p>
          <w:p w14:paraId="65B4535F" w14:textId="77777777" w:rsidR="00D54C83" w:rsidRDefault="00182A45" w:rsidP="00182A4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82A4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Komentarz, Warszawa</w:t>
            </w:r>
          </w:p>
          <w:p w14:paraId="34F20A1B" w14:textId="77777777" w:rsidR="00182A45" w:rsidRPr="00441E85" w:rsidRDefault="00182A45" w:rsidP="00182A4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</w:pPr>
            <w:r w:rsidRPr="00182A4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Zych R. (2021), Rozważania o społecznej szkodliwości czynu na podstawie art. 497a Kodeksu wyborczego.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441E8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>Teoria i praktyka, „Przegląd Sejmowy” nr 1 (162), s. 147-159.</w:t>
            </w:r>
          </w:p>
          <w:p w14:paraId="5C726C32" w14:textId="77777777" w:rsidR="00182A45" w:rsidRPr="00182A45" w:rsidRDefault="00182A45" w:rsidP="00182A4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</w:pPr>
            <w:r w:rsidRPr="00182A4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>Zych R. (2020), The legal and practical aspects of implementing university students’ active electoral right in</w:t>
            </w:r>
          </w:p>
          <w:p w14:paraId="432992E6" w14:textId="77777777" w:rsidR="00182A45" w:rsidRDefault="00182A45" w:rsidP="00182A4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82A4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Poland, TEKA Komisji Prawniczej PAN Oddział w Lublinie 2020, tom XIII, nr 1, s. 533-542.</w:t>
            </w:r>
          </w:p>
          <w:p w14:paraId="3ED4DC7A" w14:textId="551E6BEE" w:rsidR="00182A45" w:rsidRPr="00182A45" w:rsidRDefault="00182A45" w:rsidP="00182A45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82A4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stawa </w:t>
            </w:r>
            <w:r w:rsidRPr="00182A4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z dnia 14 czerwca 2024 r.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182A4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o zmianie ustawy – Kodeks wyborczy</w:t>
            </w:r>
          </w:p>
        </w:tc>
      </w:tr>
      <w:tr w:rsidR="00D54C83" w:rsidRPr="00A3613C" w14:paraId="0E54863B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7FC926" w14:textId="77777777" w:rsidR="00D54C83" w:rsidRPr="00A3613C" w:rsidRDefault="00D54C83" w:rsidP="00D54C8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D54C83" w:rsidRPr="00182A45" w14:paraId="150FE2E4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E4CD00A" w14:textId="64053F52" w:rsidR="00182A45" w:rsidRPr="00182A45" w:rsidRDefault="00182A45" w:rsidP="00182A45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82A4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1.</w:t>
            </w:r>
            <w:r w:rsidRPr="00182A4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 xml:space="preserve">P. Sarnecki (red.), Prawo konstytucyjne RP. najnowsze wydanie </w:t>
            </w:r>
          </w:p>
          <w:p w14:paraId="217EB5C4" w14:textId="53D5D251" w:rsidR="00D54C83" w:rsidRPr="00182A45" w:rsidRDefault="00182A45" w:rsidP="00182A45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82A4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2.</w:t>
            </w:r>
            <w:r w:rsidRPr="00182A4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D. Górecki (red.), Polskie prawo konstytucyjne, Warszawa 2012</w:t>
            </w:r>
          </w:p>
        </w:tc>
      </w:tr>
      <w:tr w:rsidR="00D54C83" w:rsidRPr="00A3613C" w14:paraId="5AC9E729" w14:textId="77777777" w:rsidTr="007073B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D8011A2" w14:textId="77777777" w:rsidR="00D54C83" w:rsidRPr="00A3613C" w:rsidRDefault="00D54C83" w:rsidP="00D54C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63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5312E4B" w14:textId="77777777" w:rsidR="00D54C83" w:rsidRPr="00A3613C" w:rsidRDefault="00D54C83" w:rsidP="00D54C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D54C83" w:rsidRPr="00A3613C" w14:paraId="30FD5C12" w14:textId="77777777" w:rsidTr="007073B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B5E9A9" w14:textId="77777777" w:rsidR="00D54C83" w:rsidRPr="00A3613C" w:rsidRDefault="00D54C83" w:rsidP="00D54C8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Godziny kontaktowe wynikające z planu studiów: 2 godziny w czasie zjazdów</w:t>
            </w:r>
          </w:p>
        </w:tc>
        <w:tc>
          <w:tcPr>
            <w:tcW w:w="563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D1C318" w14:textId="77777777" w:rsidR="00D54C83" w:rsidRPr="00A3613C" w:rsidRDefault="00D54C83" w:rsidP="00D54C8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konwersatorium</w:t>
            </w: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: 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      1</w:t>
            </w: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0</w:t>
            </w:r>
          </w:p>
          <w:p w14:paraId="51367398" w14:textId="77777777" w:rsidR="00D54C83" w:rsidRPr="00A3613C" w:rsidRDefault="00D54C83" w:rsidP="00D54C8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54C83" w:rsidRPr="00A3613C" w14:paraId="2D16DB74" w14:textId="77777777" w:rsidTr="007073B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C1EDD1" w14:textId="77777777" w:rsidR="00D54C83" w:rsidRPr="00A3613C" w:rsidRDefault="00D54C83" w:rsidP="00D54C8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Praca własna studenta (przygotowanie do zajęć, sprawdzianów wiedzy i umiejętności)  </w:t>
            </w:r>
          </w:p>
        </w:tc>
        <w:tc>
          <w:tcPr>
            <w:tcW w:w="563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D2525" w14:textId="77777777" w:rsidR="00D54C83" w:rsidRPr="00A3613C" w:rsidRDefault="00D54C83" w:rsidP="00D54C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4</w:t>
            </w: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0</w:t>
            </w:r>
          </w:p>
        </w:tc>
      </w:tr>
      <w:tr w:rsidR="00D54C83" w:rsidRPr="00A3613C" w14:paraId="2E62456F" w14:textId="77777777" w:rsidTr="007073B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EDC7E8" w14:textId="77777777" w:rsidR="00D54C83" w:rsidRPr="00A3613C" w:rsidRDefault="00D54C83" w:rsidP="00D54C8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63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1AF629" w14:textId="77777777" w:rsidR="00D54C83" w:rsidRPr="00A3613C" w:rsidRDefault="00D54C83" w:rsidP="00D54C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</w:t>
            </w:r>
          </w:p>
        </w:tc>
      </w:tr>
    </w:tbl>
    <w:p w14:paraId="0B0E7231" w14:textId="77777777" w:rsidR="00D54C83" w:rsidRPr="00A3613C" w:rsidRDefault="00D54C83" w:rsidP="00D54C83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A3613C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443F847D" w14:textId="77777777" w:rsidR="00D54C83" w:rsidRDefault="00D54C83" w:rsidP="00D54C83"/>
    <w:p w14:paraId="53CA7C36" w14:textId="77777777" w:rsidR="00D54C83" w:rsidRDefault="00D54C83" w:rsidP="00D54C83"/>
    <w:p w14:paraId="1A0C046D" w14:textId="77777777" w:rsidR="00D54C83" w:rsidRDefault="00D54C83"/>
    <w:sectPr w:rsidR="00D54C83" w:rsidSect="00D54C83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B397F" w14:textId="77777777" w:rsidR="007073BE" w:rsidRDefault="007073BE">
      <w:pPr>
        <w:spacing w:after="0" w:line="240" w:lineRule="auto"/>
      </w:pPr>
      <w:r>
        <w:separator/>
      </w:r>
    </w:p>
  </w:endnote>
  <w:endnote w:type="continuationSeparator" w:id="0">
    <w:p w14:paraId="480905E9" w14:textId="77777777" w:rsidR="007073BE" w:rsidRDefault="00707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A3C53" w14:textId="77777777" w:rsidR="00CB4591" w:rsidRDefault="00CB4591">
    <w:pPr>
      <w:pStyle w:val="Stopka"/>
    </w:pPr>
  </w:p>
  <w:p w14:paraId="6AD91132" w14:textId="77777777" w:rsidR="00CB4591" w:rsidRDefault="00CB45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C9533" w14:textId="77777777" w:rsidR="007073BE" w:rsidRDefault="007073BE">
      <w:pPr>
        <w:spacing w:after="0" w:line="240" w:lineRule="auto"/>
      </w:pPr>
      <w:r>
        <w:separator/>
      </w:r>
    </w:p>
  </w:footnote>
  <w:footnote w:type="continuationSeparator" w:id="0">
    <w:p w14:paraId="5C801AFA" w14:textId="77777777" w:rsidR="007073BE" w:rsidRDefault="00707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2E4F1" w14:textId="77777777" w:rsidR="00CB4591" w:rsidRDefault="00CB4591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0095E52B" w14:textId="77777777" w:rsidR="00CB4591" w:rsidRDefault="00CB4591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11856084" w14:textId="77777777" w:rsidR="00CB4591" w:rsidRPr="00657E22" w:rsidRDefault="007073BE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44D45CC7" w14:textId="77777777" w:rsidR="00CB4591" w:rsidRPr="00657E22" w:rsidRDefault="007073BE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21F825CF" w14:textId="77777777" w:rsidR="00CB4591" w:rsidRPr="00657E22" w:rsidRDefault="007073BE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47CF3A62" w14:textId="77777777" w:rsidR="00CB4591" w:rsidRPr="00657E22" w:rsidRDefault="007073BE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C00894"/>
    <w:multiLevelType w:val="hybridMultilevel"/>
    <w:tmpl w:val="87544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724284"/>
    <w:multiLevelType w:val="hybridMultilevel"/>
    <w:tmpl w:val="F26008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680429"/>
    <w:multiLevelType w:val="hybridMultilevel"/>
    <w:tmpl w:val="B324E7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36519">
    <w:abstractNumId w:val="5"/>
  </w:num>
  <w:num w:numId="2" w16cid:durableId="1926576096">
    <w:abstractNumId w:val="2"/>
  </w:num>
  <w:num w:numId="3" w16cid:durableId="862399080">
    <w:abstractNumId w:val="1"/>
  </w:num>
  <w:num w:numId="4" w16cid:durableId="261112814">
    <w:abstractNumId w:val="6"/>
  </w:num>
  <w:num w:numId="5" w16cid:durableId="17388198">
    <w:abstractNumId w:val="0"/>
  </w:num>
  <w:num w:numId="6" w16cid:durableId="87117144">
    <w:abstractNumId w:val="7"/>
  </w:num>
  <w:num w:numId="7" w16cid:durableId="1865901200">
    <w:abstractNumId w:val="4"/>
  </w:num>
  <w:num w:numId="8" w16cid:durableId="1804426791">
    <w:abstractNumId w:val="3"/>
  </w:num>
  <w:num w:numId="9" w16cid:durableId="1192380089">
    <w:abstractNumId w:val="8"/>
  </w:num>
  <w:num w:numId="10" w16cid:durableId="13306878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C83"/>
    <w:rsid w:val="00182A45"/>
    <w:rsid w:val="00295014"/>
    <w:rsid w:val="00441E85"/>
    <w:rsid w:val="006D629C"/>
    <w:rsid w:val="007073BE"/>
    <w:rsid w:val="0085328E"/>
    <w:rsid w:val="009659BD"/>
    <w:rsid w:val="00CB4591"/>
    <w:rsid w:val="00D5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27BF8D"/>
  <w15:chartTrackingRefBased/>
  <w15:docId w15:val="{DF17FD6C-1BDF-46FF-844A-844B0E077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4C83"/>
  </w:style>
  <w:style w:type="paragraph" w:styleId="Nagwek1">
    <w:name w:val="heading 1"/>
    <w:basedOn w:val="Normalny"/>
    <w:next w:val="Normalny"/>
    <w:link w:val="Nagwek1Znak"/>
    <w:uiPriority w:val="9"/>
    <w:qFormat/>
    <w:rsid w:val="00D54C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4C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4C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4C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4C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4C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4C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4C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4C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4C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4C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4C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4C8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4C8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4C8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4C8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4C8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4C8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4C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4C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4C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4C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4C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4C8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4C8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4C8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4C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4C8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4C83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D54C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54C83"/>
  </w:style>
  <w:style w:type="paragraph" w:styleId="Bezodstpw">
    <w:name w:val="No Spacing"/>
    <w:uiPriority w:val="1"/>
    <w:qFormat/>
    <w:rsid w:val="00D54C83"/>
    <w:pPr>
      <w:spacing w:after="0" w:line="240" w:lineRule="auto"/>
    </w:pPr>
  </w:style>
  <w:style w:type="paragraph" w:customStyle="1" w:styleId="Default">
    <w:name w:val="Default"/>
    <w:rsid w:val="00D54C8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1258</Words>
  <Characters>7554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4</cp:revision>
  <dcterms:created xsi:type="dcterms:W3CDTF">2025-02-05T09:18:00Z</dcterms:created>
  <dcterms:modified xsi:type="dcterms:W3CDTF">2025-07-11T06:58:00Z</dcterms:modified>
</cp:coreProperties>
</file>