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214" w:type="dxa"/>
        <w:jc w:val="center"/>
        <w:tblBorders>
          <w:top w:val="single" w:sz="12" w:space="0" w:color="00000A"/>
          <w:left w:val="single" w:sz="12" w:space="0" w:color="00000A"/>
          <w:bottom w:val="single" w:sz="6" w:space="0" w:color="00000A"/>
          <w:right w:val="single" w:sz="6" w:space="0" w:color="00000A"/>
          <w:insideH w:val="single" w:sz="6" w:space="0" w:color="00000A"/>
          <w:insideV w:val="single" w:sz="6" w:space="0" w:color="00000A"/>
        </w:tblBorders>
        <w:tblLayout w:type="fixed"/>
        <w:tblCellMar>
          <w:left w:w="92" w:type="dxa"/>
        </w:tblCellMar>
        <w:tblLook w:val="0000" w:firstRow="0" w:lastRow="0" w:firstColumn="0" w:lastColumn="0" w:noHBand="0" w:noVBand="0"/>
      </w:tblPr>
      <w:tblGrid>
        <w:gridCol w:w="1712"/>
        <w:gridCol w:w="400"/>
        <w:gridCol w:w="1067"/>
        <w:gridCol w:w="1257"/>
        <w:gridCol w:w="1279"/>
        <w:gridCol w:w="2266"/>
        <w:gridCol w:w="1701"/>
        <w:gridCol w:w="1532"/>
      </w:tblGrid>
      <w:tr w:rsidR="00394AD5" w:rsidRPr="005C1A33" w14:paraId="3B187935" w14:textId="77777777" w:rsidTr="00013B52">
        <w:trPr>
          <w:trHeight w:val="283"/>
          <w:jc w:val="center"/>
        </w:trPr>
        <w:tc>
          <w:tcPr>
            <w:tcW w:w="3179" w:type="dxa"/>
            <w:gridSpan w:val="3"/>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2BB21747" w14:textId="0F2C67AF" w:rsidR="00114B2C" w:rsidRPr="005C1A33" w:rsidRDefault="00114B2C"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Przedmiot</w:t>
            </w:r>
          </w:p>
        </w:tc>
        <w:tc>
          <w:tcPr>
            <w:tcW w:w="8035" w:type="dxa"/>
            <w:gridSpan w:val="5"/>
            <w:tcBorders>
              <w:top w:val="single" w:sz="12" w:space="0" w:color="auto"/>
              <w:left w:val="single" w:sz="12" w:space="0" w:color="auto"/>
              <w:bottom w:val="single" w:sz="12" w:space="0" w:color="auto"/>
              <w:right w:val="single" w:sz="12" w:space="0" w:color="auto"/>
            </w:tcBorders>
            <w:shd w:val="clear" w:color="auto" w:fill="FFFFFF"/>
            <w:vAlign w:val="center"/>
          </w:tcPr>
          <w:p w14:paraId="24BE7EF0" w14:textId="28BF0B29" w:rsidR="00114B2C" w:rsidRPr="005C1A33" w:rsidRDefault="00A12D3C"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hAnsi="Times New Roman" w:cs="Times New Roman"/>
                <w:b/>
                <w:bCs/>
                <w:sz w:val="20"/>
                <w:szCs w:val="20"/>
                <w:lang w:eastAsia="hi-IN" w:bidi="hi-IN"/>
              </w:rPr>
              <w:t>Praktyka zawodowa</w:t>
            </w:r>
          </w:p>
        </w:tc>
      </w:tr>
      <w:tr w:rsidR="00394AD5" w:rsidRPr="005C1A33" w14:paraId="2ECC6CA8" w14:textId="77777777" w:rsidTr="00013B52">
        <w:trPr>
          <w:trHeight w:val="283"/>
          <w:jc w:val="center"/>
        </w:trPr>
        <w:tc>
          <w:tcPr>
            <w:tcW w:w="3179" w:type="dxa"/>
            <w:gridSpan w:val="3"/>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3AE1E358" w14:textId="6BA75007" w:rsidR="00114B2C" w:rsidRPr="005C1A33" w:rsidRDefault="00114B2C"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Prowadzący</w:t>
            </w:r>
          </w:p>
        </w:tc>
        <w:tc>
          <w:tcPr>
            <w:tcW w:w="8035" w:type="dxa"/>
            <w:gridSpan w:val="5"/>
            <w:tcBorders>
              <w:top w:val="single" w:sz="12" w:space="0" w:color="auto"/>
              <w:left w:val="single" w:sz="12" w:space="0" w:color="auto"/>
              <w:bottom w:val="single" w:sz="12" w:space="0" w:color="auto"/>
              <w:right w:val="single" w:sz="12" w:space="0" w:color="auto"/>
            </w:tcBorders>
            <w:shd w:val="clear" w:color="auto" w:fill="FFFFFF"/>
            <w:vAlign w:val="center"/>
          </w:tcPr>
          <w:p w14:paraId="06DB86BB" w14:textId="3E84C507" w:rsidR="00FD3939" w:rsidRPr="005C1A33" w:rsidRDefault="00434AD9" w:rsidP="00013B52">
            <w:pPr>
              <w:widowControl w:val="0"/>
              <w:suppressAutoHyphens/>
              <w:spacing w:after="0" w:line="240" w:lineRule="auto"/>
              <w:rPr>
                <w:rFonts w:ascii="Times New Roman" w:eastAsia="SimSun" w:hAnsi="Times New Roman" w:cs="Times New Roman"/>
                <w:b/>
                <w:bCs/>
                <w:sz w:val="20"/>
                <w:szCs w:val="20"/>
                <w:lang w:eastAsia="zh-CN"/>
              </w:rPr>
            </w:pPr>
            <w:r>
              <w:rPr>
                <w:rFonts w:ascii="Times New Roman" w:eastAsia="SimSun" w:hAnsi="Times New Roman" w:cs="Times New Roman"/>
                <w:b/>
                <w:bCs/>
                <w:sz w:val="20"/>
                <w:szCs w:val="20"/>
                <w:lang w:eastAsia="zh-CN"/>
              </w:rPr>
              <w:t>-</w:t>
            </w:r>
          </w:p>
        </w:tc>
      </w:tr>
      <w:tr w:rsidR="00394AD5" w:rsidRPr="005C1A33" w14:paraId="72B7B861" w14:textId="77777777" w:rsidTr="00013B52">
        <w:trPr>
          <w:trHeight w:val="283"/>
          <w:jc w:val="center"/>
        </w:trPr>
        <w:tc>
          <w:tcPr>
            <w:tcW w:w="3179" w:type="dxa"/>
            <w:gridSpan w:val="3"/>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6A04074A" w14:textId="463D949A" w:rsidR="00AC17ED" w:rsidRPr="005C1A33" w:rsidRDefault="00AC17ED"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 xml:space="preserve">Tryb studiów </w:t>
            </w:r>
          </w:p>
        </w:tc>
        <w:tc>
          <w:tcPr>
            <w:tcW w:w="8035" w:type="dxa"/>
            <w:gridSpan w:val="5"/>
            <w:tcBorders>
              <w:top w:val="single" w:sz="12" w:space="0" w:color="auto"/>
              <w:left w:val="single" w:sz="12" w:space="0" w:color="auto"/>
              <w:bottom w:val="single" w:sz="12" w:space="0" w:color="auto"/>
              <w:right w:val="single" w:sz="12" w:space="0" w:color="auto"/>
            </w:tcBorders>
            <w:shd w:val="clear" w:color="auto" w:fill="FFFFFF"/>
            <w:vAlign w:val="center"/>
          </w:tcPr>
          <w:p w14:paraId="37988F21" w14:textId="046402C0" w:rsidR="00AC17ED" w:rsidRPr="005C1A33" w:rsidRDefault="00AA231B"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niestacjonarny</w:t>
            </w:r>
          </w:p>
        </w:tc>
      </w:tr>
      <w:tr w:rsidR="00394AD5" w:rsidRPr="005C1A33" w14:paraId="55B7FD28" w14:textId="77777777" w:rsidTr="00013B52">
        <w:trPr>
          <w:trHeight w:val="283"/>
          <w:jc w:val="center"/>
        </w:trPr>
        <w:tc>
          <w:tcPr>
            <w:tcW w:w="3179" w:type="dxa"/>
            <w:gridSpan w:val="3"/>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20BD922" w14:textId="3CA62BD0" w:rsidR="00E31C36" w:rsidRPr="005C1A33" w:rsidRDefault="00E31C36"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Profil</w:t>
            </w:r>
          </w:p>
        </w:tc>
        <w:tc>
          <w:tcPr>
            <w:tcW w:w="8035" w:type="dxa"/>
            <w:gridSpan w:val="5"/>
            <w:tcBorders>
              <w:top w:val="single" w:sz="12" w:space="0" w:color="auto"/>
              <w:left w:val="single" w:sz="12" w:space="0" w:color="auto"/>
              <w:bottom w:val="single" w:sz="12" w:space="0" w:color="auto"/>
              <w:right w:val="single" w:sz="12" w:space="0" w:color="auto"/>
            </w:tcBorders>
            <w:shd w:val="clear" w:color="auto" w:fill="FFFFFF"/>
            <w:vAlign w:val="center"/>
          </w:tcPr>
          <w:p w14:paraId="1B959D15" w14:textId="66C00DE1" w:rsidR="00E31C36" w:rsidRPr="005C1A33" w:rsidRDefault="00AA231B"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praktyczny</w:t>
            </w:r>
          </w:p>
        </w:tc>
      </w:tr>
      <w:tr w:rsidR="00394AD5" w:rsidRPr="005C1A33" w14:paraId="4A377A66" w14:textId="77777777" w:rsidTr="00013B52">
        <w:trPr>
          <w:trHeight w:val="283"/>
          <w:jc w:val="center"/>
        </w:trPr>
        <w:tc>
          <w:tcPr>
            <w:tcW w:w="3179" w:type="dxa"/>
            <w:gridSpan w:val="3"/>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68C6E490" w14:textId="2B3B11C6" w:rsidR="00E31C36" w:rsidRPr="005C1A33" w:rsidRDefault="00E31C36"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Kategoria przedmiotu</w:t>
            </w:r>
          </w:p>
        </w:tc>
        <w:tc>
          <w:tcPr>
            <w:tcW w:w="8035" w:type="dxa"/>
            <w:gridSpan w:val="5"/>
            <w:tcBorders>
              <w:top w:val="single" w:sz="12" w:space="0" w:color="auto"/>
              <w:left w:val="single" w:sz="12" w:space="0" w:color="auto"/>
              <w:bottom w:val="single" w:sz="12" w:space="0" w:color="auto"/>
              <w:right w:val="single" w:sz="12" w:space="0" w:color="auto"/>
            </w:tcBorders>
            <w:shd w:val="clear" w:color="auto" w:fill="FFFFFF"/>
            <w:vAlign w:val="center"/>
          </w:tcPr>
          <w:p w14:paraId="313B479F" w14:textId="078623B4" w:rsidR="00E31C36" w:rsidRPr="005C1A33" w:rsidRDefault="00052100"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o</w:t>
            </w:r>
            <w:r w:rsidR="00480176" w:rsidRPr="005C1A33">
              <w:rPr>
                <w:rFonts w:ascii="Times New Roman" w:eastAsia="SimSun" w:hAnsi="Times New Roman" w:cs="Times New Roman"/>
                <w:b/>
                <w:bCs/>
                <w:sz w:val="20"/>
                <w:szCs w:val="20"/>
                <w:lang w:eastAsia="zh-CN"/>
              </w:rPr>
              <w:t>bowiązkow</w:t>
            </w:r>
            <w:r w:rsidRPr="005C1A33">
              <w:rPr>
                <w:rFonts w:ascii="Times New Roman" w:eastAsia="SimSun" w:hAnsi="Times New Roman" w:cs="Times New Roman"/>
                <w:b/>
                <w:bCs/>
                <w:sz w:val="20"/>
                <w:szCs w:val="20"/>
                <w:lang w:eastAsia="zh-CN"/>
              </w:rPr>
              <w:t>y</w:t>
            </w:r>
          </w:p>
        </w:tc>
      </w:tr>
      <w:tr w:rsidR="00394AD5" w:rsidRPr="005C1A33" w14:paraId="164F60D5" w14:textId="77777777" w:rsidTr="00013B52">
        <w:trPr>
          <w:trHeight w:val="283"/>
          <w:jc w:val="center"/>
        </w:trPr>
        <w:tc>
          <w:tcPr>
            <w:tcW w:w="3179" w:type="dxa"/>
            <w:gridSpan w:val="3"/>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A9E59AB" w14:textId="0EAFE5AB" w:rsidR="00AC17ED" w:rsidRPr="005C1A33" w:rsidRDefault="00AC17ED"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Forma zajęć</w:t>
            </w:r>
          </w:p>
        </w:tc>
        <w:tc>
          <w:tcPr>
            <w:tcW w:w="8035" w:type="dxa"/>
            <w:gridSpan w:val="5"/>
            <w:tcBorders>
              <w:top w:val="single" w:sz="12" w:space="0" w:color="auto"/>
              <w:left w:val="single" w:sz="12" w:space="0" w:color="auto"/>
              <w:bottom w:val="single" w:sz="12" w:space="0" w:color="auto"/>
              <w:right w:val="single" w:sz="12" w:space="0" w:color="auto"/>
            </w:tcBorders>
            <w:shd w:val="clear" w:color="auto" w:fill="FFFFFF"/>
            <w:vAlign w:val="center"/>
          </w:tcPr>
          <w:p w14:paraId="37E2E3F1" w14:textId="7C81005F" w:rsidR="00AC17ED" w:rsidRPr="005C1A33" w:rsidRDefault="00A12D3C"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praktyczne</w:t>
            </w:r>
          </w:p>
        </w:tc>
      </w:tr>
      <w:tr w:rsidR="00394AD5" w:rsidRPr="005C1A33" w14:paraId="0F934441" w14:textId="77777777" w:rsidTr="00013B52">
        <w:trPr>
          <w:trHeight w:val="283"/>
          <w:jc w:val="center"/>
        </w:trPr>
        <w:tc>
          <w:tcPr>
            <w:tcW w:w="3179" w:type="dxa"/>
            <w:gridSpan w:val="3"/>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6528E458" w14:textId="23A58D0F" w:rsidR="00AC17ED" w:rsidRPr="005C1A33" w:rsidRDefault="00C85B55"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Poziom</w:t>
            </w:r>
            <w:r w:rsidR="00AC17ED" w:rsidRPr="005C1A33">
              <w:rPr>
                <w:rFonts w:ascii="Times New Roman" w:eastAsia="SimSun" w:hAnsi="Times New Roman" w:cs="Times New Roman"/>
                <w:b/>
                <w:bCs/>
                <w:sz w:val="20"/>
                <w:szCs w:val="20"/>
                <w:lang w:eastAsia="zh-CN"/>
              </w:rPr>
              <w:t xml:space="preserve"> studiów, semestr</w:t>
            </w:r>
          </w:p>
        </w:tc>
        <w:tc>
          <w:tcPr>
            <w:tcW w:w="8035" w:type="dxa"/>
            <w:gridSpan w:val="5"/>
            <w:tcBorders>
              <w:top w:val="single" w:sz="12" w:space="0" w:color="auto"/>
              <w:left w:val="single" w:sz="12" w:space="0" w:color="auto"/>
              <w:bottom w:val="single" w:sz="12" w:space="0" w:color="auto"/>
              <w:right w:val="single" w:sz="12" w:space="0" w:color="auto"/>
            </w:tcBorders>
            <w:shd w:val="clear" w:color="auto" w:fill="FFFFFF"/>
            <w:vAlign w:val="center"/>
          </w:tcPr>
          <w:p w14:paraId="6CCD0059" w14:textId="47459270" w:rsidR="00AC17ED" w:rsidRPr="005C1A33" w:rsidRDefault="00480176" w:rsidP="00013B52">
            <w:pPr>
              <w:widowControl w:val="0"/>
              <w:suppressAutoHyphens/>
              <w:spacing w:after="0" w:line="240" w:lineRule="auto"/>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I</w:t>
            </w:r>
            <w:r w:rsidR="002A665B" w:rsidRPr="005C1A33">
              <w:rPr>
                <w:rFonts w:ascii="Times New Roman" w:eastAsia="SimSun" w:hAnsi="Times New Roman" w:cs="Times New Roman"/>
                <w:b/>
                <w:bCs/>
                <w:sz w:val="20"/>
                <w:szCs w:val="20"/>
                <w:lang w:eastAsia="zh-CN"/>
              </w:rPr>
              <w:t>I</w:t>
            </w:r>
            <w:r w:rsidRPr="005C1A33">
              <w:rPr>
                <w:rFonts w:ascii="Times New Roman" w:eastAsia="SimSun" w:hAnsi="Times New Roman" w:cs="Times New Roman"/>
                <w:b/>
                <w:bCs/>
                <w:sz w:val="20"/>
                <w:szCs w:val="20"/>
                <w:lang w:eastAsia="zh-CN"/>
              </w:rPr>
              <w:t xml:space="preserve"> stopień</w:t>
            </w:r>
            <w:r w:rsidR="00F5343D" w:rsidRPr="005C1A33">
              <w:rPr>
                <w:rFonts w:ascii="Times New Roman" w:eastAsia="SimSun" w:hAnsi="Times New Roman" w:cs="Times New Roman"/>
                <w:b/>
                <w:bCs/>
                <w:sz w:val="20"/>
                <w:szCs w:val="20"/>
                <w:lang w:eastAsia="zh-CN"/>
              </w:rPr>
              <w:t xml:space="preserve"> </w:t>
            </w:r>
            <w:r w:rsidR="00013B52" w:rsidRPr="005C1A33">
              <w:rPr>
                <w:rFonts w:ascii="Times New Roman" w:eastAsia="SimSun" w:hAnsi="Times New Roman" w:cs="Times New Roman"/>
                <w:b/>
                <w:bCs/>
                <w:sz w:val="20"/>
                <w:szCs w:val="20"/>
                <w:lang w:eastAsia="zh-CN"/>
              </w:rPr>
              <w:t>- II</w:t>
            </w:r>
            <w:r w:rsidR="000006B8" w:rsidRPr="005C1A33">
              <w:rPr>
                <w:rFonts w:ascii="Times New Roman" w:eastAsia="SimSun" w:hAnsi="Times New Roman" w:cs="Times New Roman"/>
                <w:b/>
                <w:bCs/>
                <w:sz w:val="20"/>
                <w:szCs w:val="20"/>
                <w:lang w:eastAsia="zh-CN"/>
              </w:rPr>
              <w:t xml:space="preserve"> semestr</w:t>
            </w:r>
            <w:r w:rsidR="00A12D3C" w:rsidRPr="005C1A33">
              <w:rPr>
                <w:rFonts w:ascii="Times New Roman" w:eastAsia="SimSun" w:hAnsi="Times New Roman" w:cs="Times New Roman"/>
                <w:b/>
                <w:bCs/>
                <w:sz w:val="20"/>
                <w:szCs w:val="20"/>
                <w:lang w:eastAsia="zh-CN"/>
              </w:rPr>
              <w:t>, I</w:t>
            </w:r>
            <w:r w:rsidR="002A665B" w:rsidRPr="005C1A33">
              <w:rPr>
                <w:rFonts w:ascii="Times New Roman" w:eastAsia="SimSun" w:hAnsi="Times New Roman" w:cs="Times New Roman"/>
                <w:b/>
                <w:bCs/>
                <w:sz w:val="20"/>
                <w:szCs w:val="20"/>
                <w:lang w:eastAsia="zh-CN"/>
              </w:rPr>
              <w:t>II</w:t>
            </w:r>
            <w:r w:rsidR="00A12D3C" w:rsidRPr="005C1A33">
              <w:rPr>
                <w:rFonts w:ascii="Times New Roman" w:eastAsia="SimSun" w:hAnsi="Times New Roman" w:cs="Times New Roman"/>
                <w:b/>
                <w:bCs/>
                <w:sz w:val="20"/>
                <w:szCs w:val="20"/>
                <w:lang w:eastAsia="zh-CN"/>
              </w:rPr>
              <w:t xml:space="preserve"> semestr, </w:t>
            </w:r>
            <w:r w:rsidR="002A665B" w:rsidRPr="005C1A33">
              <w:rPr>
                <w:rFonts w:ascii="Times New Roman" w:eastAsia="SimSun" w:hAnsi="Times New Roman" w:cs="Times New Roman"/>
                <w:b/>
                <w:bCs/>
                <w:sz w:val="20"/>
                <w:szCs w:val="20"/>
                <w:lang w:eastAsia="zh-CN"/>
              </w:rPr>
              <w:t>I</w:t>
            </w:r>
            <w:r w:rsidR="00A12D3C" w:rsidRPr="005C1A33">
              <w:rPr>
                <w:rFonts w:ascii="Times New Roman" w:eastAsia="SimSun" w:hAnsi="Times New Roman" w:cs="Times New Roman"/>
                <w:b/>
                <w:bCs/>
                <w:sz w:val="20"/>
                <w:szCs w:val="20"/>
                <w:lang w:eastAsia="zh-CN"/>
              </w:rPr>
              <w:t>V semestr</w:t>
            </w:r>
          </w:p>
        </w:tc>
      </w:tr>
      <w:tr w:rsidR="00394AD5" w:rsidRPr="005C1A33" w14:paraId="49AA8387" w14:textId="77777777" w:rsidTr="00F5343D">
        <w:trPr>
          <w:trHeight w:val="380"/>
          <w:jc w:val="center"/>
        </w:trPr>
        <w:tc>
          <w:tcPr>
            <w:tcW w:w="11214" w:type="dxa"/>
            <w:gridSpan w:val="8"/>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148EE9C2" w14:textId="7578ABE6" w:rsidR="00746450" w:rsidRPr="005C1A33" w:rsidRDefault="00746450" w:rsidP="003B017B">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 xml:space="preserve">Liczba godzin </w:t>
            </w:r>
            <w:r w:rsidR="00B10B1A" w:rsidRPr="005C1A33">
              <w:rPr>
                <w:rFonts w:ascii="Times New Roman" w:eastAsia="SimSun" w:hAnsi="Times New Roman" w:cs="Times New Roman"/>
                <w:b/>
                <w:bCs/>
                <w:sz w:val="20"/>
                <w:szCs w:val="20"/>
                <w:lang w:eastAsia="zh-CN"/>
              </w:rPr>
              <w:t>na zrealizowanie aktywności</w:t>
            </w:r>
          </w:p>
        </w:tc>
      </w:tr>
      <w:tr w:rsidR="00394AD5" w:rsidRPr="005C1A33" w14:paraId="332E10BB" w14:textId="26026107" w:rsidTr="00F5343D">
        <w:trPr>
          <w:trHeight w:val="300"/>
          <w:jc w:val="center"/>
        </w:trPr>
        <w:tc>
          <w:tcPr>
            <w:tcW w:w="1712" w:type="dxa"/>
            <w:tcBorders>
              <w:top w:val="single" w:sz="12" w:space="0" w:color="auto"/>
              <w:left w:val="single" w:sz="12" w:space="0" w:color="auto"/>
              <w:bottom w:val="single" w:sz="12" w:space="0" w:color="auto"/>
              <w:right w:val="single" w:sz="12" w:space="0" w:color="auto"/>
            </w:tcBorders>
            <w:shd w:val="clear" w:color="auto" w:fill="FFFFFF"/>
            <w:tcMar>
              <w:left w:w="92" w:type="dxa"/>
            </w:tcMar>
          </w:tcPr>
          <w:p w14:paraId="1167AEAB" w14:textId="2ED59AC8" w:rsidR="00ED7B60" w:rsidRPr="005C1A33" w:rsidRDefault="00ED7B60" w:rsidP="00510F4A">
            <w:pPr>
              <w:widowControl w:val="0"/>
              <w:suppressAutoHyphens/>
              <w:spacing w:after="0" w:line="240" w:lineRule="auto"/>
              <w:ind w:right="-8"/>
              <w:jc w:val="center"/>
              <w:rPr>
                <w:rFonts w:ascii="Times New Roman" w:eastAsia="SimSun" w:hAnsi="Times New Roman" w:cs="Times New Roman"/>
                <w:b/>
                <w:bCs/>
                <w:sz w:val="20"/>
                <w:szCs w:val="20"/>
                <w:lang w:eastAsia="zh-CN"/>
              </w:rPr>
            </w:pPr>
          </w:p>
        </w:tc>
        <w:tc>
          <w:tcPr>
            <w:tcW w:w="1467"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3601CE33" w14:textId="65D51FE5" w:rsidR="00ED7B60" w:rsidRPr="005C1A33" w:rsidRDefault="00ED7B60" w:rsidP="00ED7B60">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suma</w:t>
            </w:r>
          </w:p>
        </w:tc>
        <w:tc>
          <w:tcPr>
            <w:tcW w:w="1257" w:type="dxa"/>
            <w:tcBorders>
              <w:top w:val="single" w:sz="12" w:space="0" w:color="auto"/>
              <w:left w:val="single" w:sz="12" w:space="0" w:color="auto"/>
              <w:bottom w:val="single" w:sz="12" w:space="0" w:color="auto"/>
              <w:right w:val="single" w:sz="12" w:space="0" w:color="auto"/>
            </w:tcBorders>
            <w:shd w:val="clear" w:color="auto" w:fill="FFFFFF"/>
            <w:vAlign w:val="center"/>
          </w:tcPr>
          <w:p w14:paraId="6F5C9F00" w14:textId="77777777" w:rsidR="00ED7B60" w:rsidRPr="005C1A33" w:rsidRDefault="00ED7B60" w:rsidP="00510F4A">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wykład</w:t>
            </w:r>
          </w:p>
        </w:tc>
        <w:tc>
          <w:tcPr>
            <w:tcW w:w="1279" w:type="dxa"/>
            <w:tcBorders>
              <w:top w:val="single" w:sz="12" w:space="0" w:color="auto"/>
              <w:left w:val="single" w:sz="12" w:space="0" w:color="auto"/>
              <w:bottom w:val="single" w:sz="12" w:space="0" w:color="auto"/>
              <w:right w:val="single" w:sz="12" w:space="0" w:color="auto"/>
            </w:tcBorders>
            <w:shd w:val="clear" w:color="auto" w:fill="FFFFFF"/>
            <w:vAlign w:val="center"/>
          </w:tcPr>
          <w:p w14:paraId="6AEF69C0" w14:textId="5AB51111" w:rsidR="00ED7B60" w:rsidRPr="005C1A33" w:rsidRDefault="00ED7B60" w:rsidP="00510F4A">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ćwiczenia</w:t>
            </w:r>
          </w:p>
        </w:tc>
        <w:tc>
          <w:tcPr>
            <w:tcW w:w="2266" w:type="dxa"/>
            <w:tcBorders>
              <w:top w:val="single" w:sz="12" w:space="0" w:color="auto"/>
              <w:left w:val="single" w:sz="12" w:space="0" w:color="auto"/>
              <w:bottom w:val="single" w:sz="12" w:space="0" w:color="auto"/>
              <w:right w:val="single" w:sz="12" w:space="0" w:color="auto"/>
            </w:tcBorders>
            <w:shd w:val="clear" w:color="auto" w:fill="FFFFFF"/>
            <w:vAlign w:val="center"/>
          </w:tcPr>
          <w:p w14:paraId="7DB8CF13" w14:textId="31C53E41" w:rsidR="00ED7B60" w:rsidRPr="005C1A33" w:rsidRDefault="00ED7B60" w:rsidP="00510F4A">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konwersatorium</w:t>
            </w:r>
          </w:p>
        </w:tc>
        <w:tc>
          <w:tcPr>
            <w:tcW w:w="1701" w:type="dxa"/>
            <w:tcBorders>
              <w:top w:val="single" w:sz="12" w:space="0" w:color="auto"/>
              <w:left w:val="single" w:sz="12" w:space="0" w:color="auto"/>
              <w:bottom w:val="single" w:sz="12" w:space="0" w:color="auto"/>
              <w:right w:val="single" w:sz="12" w:space="0" w:color="auto"/>
            </w:tcBorders>
            <w:shd w:val="clear" w:color="auto" w:fill="FFFFFF"/>
            <w:vAlign w:val="center"/>
          </w:tcPr>
          <w:p w14:paraId="3ACECC9B" w14:textId="76F21548" w:rsidR="00ED7B60" w:rsidRPr="005C1A33" w:rsidRDefault="00ED7B60" w:rsidP="00510F4A">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seminarium</w:t>
            </w:r>
          </w:p>
        </w:tc>
        <w:tc>
          <w:tcPr>
            <w:tcW w:w="1532" w:type="dxa"/>
            <w:tcBorders>
              <w:top w:val="single" w:sz="12" w:space="0" w:color="auto"/>
              <w:left w:val="single" w:sz="12" w:space="0" w:color="auto"/>
              <w:bottom w:val="single" w:sz="12" w:space="0" w:color="auto"/>
              <w:right w:val="single" w:sz="12" w:space="0" w:color="auto"/>
            </w:tcBorders>
            <w:shd w:val="clear" w:color="auto" w:fill="FFFFFF"/>
            <w:vAlign w:val="center"/>
          </w:tcPr>
          <w:p w14:paraId="44512315" w14:textId="40276AE9" w:rsidR="00ED7B60" w:rsidRPr="005C1A33" w:rsidRDefault="00ED7B60" w:rsidP="00510F4A">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praktyka zawodowa</w:t>
            </w:r>
          </w:p>
        </w:tc>
      </w:tr>
      <w:tr w:rsidR="00394AD5" w:rsidRPr="005C1A33" w14:paraId="3967BF43" w14:textId="6DC1ECDD" w:rsidTr="002A665B">
        <w:trPr>
          <w:trHeight w:val="1030"/>
          <w:jc w:val="center"/>
        </w:trPr>
        <w:tc>
          <w:tcPr>
            <w:tcW w:w="1712" w:type="dxa"/>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26E33D6D" w14:textId="4B92CBBF" w:rsidR="00ED7B60" w:rsidRPr="005C1A33" w:rsidRDefault="00ED7B60" w:rsidP="00510F4A">
            <w:pPr>
              <w:widowControl w:val="0"/>
              <w:suppressAutoHyphens/>
              <w:spacing w:after="0" w:line="240" w:lineRule="auto"/>
              <w:ind w:right="-8"/>
              <w:rPr>
                <w:rFonts w:ascii="Times New Roman" w:eastAsia="SimSun" w:hAnsi="Times New Roman" w:cs="Times New Roman"/>
                <w:b/>
                <w:sz w:val="20"/>
                <w:szCs w:val="20"/>
                <w:lang w:eastAsia="zh-CN"/>
              </w:rPr>
            </w:pPr>
            <w:r w:rsidRPr="005C1A33">
              <w:rPr>
                <w:rFonts w:ascii="Times New Roman" w:eastAsia="SimSun" w:hAnsi="Times New Roman" w:cs="Times New Roman"/>
                <w:b/>
                <w:sz w:val="20"/>
                <w:szCs w:val="20"/>
                <w:lang w:eastAsia="zh-CN"/>
              </w:rPr>
              <w:t xml:space="preserve">Godziny </w:t>
            </w:r>
          </w:p>
        </w:tc>
        <w:tc>
          <w:tcPr>
            <w:tcW w:w="1467"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796E4FA" w14:textId="4E0A87FD" w:rsidR="00ED7B60" w:rsidRPr="005C1A33" w:rsidRDefault="002A665B"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480</w:t>
            </w:r>
            <w:r w:rsidR="00013B52" w:rsidRPr="005C1A33">
              <w:rPr>
                <w:rFonts w:ascii="Times New Roman" w:eastAsia="SimSun" w:hAnsi="Times New Roman" w:cs="Times New Roman"/>
                <w:b/>
                <w:bCs/>
                <w:sz w:val="20"/>
                <w:szCs w:val="20"/>
                <w:lang w:eastAsia="zh-CN"/>
              </w:rPr>
              <w:t xml:space="preserve"> h</w:t>
            </w:r>
          </w:p>
        </w:tc>
        <w:tc>
          <w:tcPr>
            <w:tcW w:w="1257" w:type="dxa"/>
            <w:tcBorders>
              <w:top w:val="single" w:sz="12" w:space="0" w:color="auto"/>
              <w:left w:val="single" w:sz="12" w:space="0" w:color="auto"/>
              <w:bottom w:val="single" w:sz="12" w:space="0" w:color="auto"/>
              <w:right w:val="single" w:sz="12" w:space="0" w:color="auto"/>
            </w:tcBorders>
            <w:shd w:val="clear" w:color="auto" w:fill="FFFFFF"/>
            <w:vAlign w:val="center"/>
          </w:tcPr>
          <w:p w14:paraId="2DC98252" w14:textId="53F7628C" w:rsidR="00ED7B60" w:rsidRPr="005C1A33" w:rsidRDefault="00013B52"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w:t>
            </w:r>
          </w:p>
        </w:tc>
        <w:tc>
          <w:tcPr>
            <w:tcW w:w="1279" w:type="dxa"/>
            <w:tcBorders>
              <w:top w:val="single" w:sz="12" w:space="0" w:color="auto"/>
              <w:left w:val="single" w:sz="12" w:space="0" w:color="auto"/>
              <w:bottom w:val="single" w:sz="12" w:space="0" w:color="auto"/>
              <w:right w:val="single" w:sz="12" w:space="0" w:color="auto"/>
            </w:tcBorders>
            <w:shd w:val="clear" w:color="auto" w:fill="FFFFFF"/>
            <w:vAlign w:val="center"/>
          </w:tcPr>
          <w:p w14:paraId="4F0E370E" w14:textId="2CF7FE40" w:rsidR="00ED7B60" w:rsidRPr="005C1A33" w:rsidRDefault="00013B52"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w:t>
            </w:r>
          </w:p>
        </w:tc>
        <w:tc>
          <w:tcPr>
            <w:tcW w:w="2266" w:type="dxa"/>
            <w:tcBorders>
              <w:top w:val="single" w:sz="12" w:space="0" w:color="auto"/>
              <w:left w:val="single" w:sz="12" w:space="0" w:color="auto"/>
              <w:bottom w:val="single" w:sz="12" w:space="0" w:color="auto"/>
              <w:right w:val="single" w:sz="12" w:space="0" w:color="auto"/>
            </w:tcBorders>
            <w:shd w:val="clear" w:color="auto" w:fill="FFFFFF"/>
            <w:vAlign w:val="center"/>
          </w:tcPr>
          <w:p w14:paraId="6F62E3CF" w14:textId="2A8529B5" w:rsidR="00ED7B60" w:rsidRPr="005C1A33" w:rsidRDefault="00013B52"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w:t>
            </w:r>
          </w:p>
        </w:tc>
        <w:tc>
          <w:tcPr>
            <w:tcW w:w="1701" w:type="dxa"/>
            <w:tcBorders>
              <w:top w:val="single" w:sz="12" w:space="0" w:color="auto"/>
              <w:left w:val="single" w:sz="12" w:space="0" w:color="auto"/>
              <w:bottom w:val="single" w:sz="12" w:space="0" w:color="auto"/>
              <w:right w:val="single" w:sz="12" w:space="0" w:color="auto"/>
            </w:tcBorders>
            <w:shd w:val="clear" w:color="auto" w:fill="FFFFFF"/>
            <w:vAlign w:val="center"/>
          </w:tcPr>
          <w:p w14:paraId="6D453652" w14:textId="2D356423" w:rsidR="00ED7B60" w:rsidRPr="005C1A33" w:rsidRDefault="00013B52"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w:t>
            </w:r>
          </w:p>
        </w:tc>
        <w:tc>
          <w:tcPr>
            <w:tcW w:w="1532" w:type="dxa"/>
            <w:tcBorders>
              <w:top w:val="single" w:sz="12" w:space="0" w:color="auto"/>
              <w:left w:val="single" w:sz="12" w:space="0" w:color="auto"/>
              <w:bottom w:val="single" w:sz="12" w:space="0" w:color="auto"/>
              <w:right w:val="single" w:sz="12" w:space="0" w:color="auto"/>
            </w:tcBorders>
            <w:shd w:val="clear" w:color="auto" w:fill="FFFFFF"/>
            <w:vAlign w:val="center"/>
          </w:tcPr>
          <w:p w14:paraId="25971A2D" w14:textId="36FF16EE" w:rsidR="00ED7B60" w:rsidRPr="005C1A33" w:rsidRDefault="002A665B"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480</w:t>
            </w:r>
            <w:r w:rsidR="00013B52" w:rsidRPr="005C1A33">
              <w:rPr>
                <w:rFonts w:ascii="Times New Roman" w:eastAsia="SimSun" w:hAnsi="Times New Roman" w:cs="Times New Roman"/>
                <w:b/>
                <w:bCs/>
                <w:sz w:val="20"/>
                <w:szCs w:val="20"/>
                <w:lang w:eastAsia="zh-CN"/>
              </w:rPr>
              <w:t xml:space="preserve"> h</w:t>
            </w:r>
          </w:p>
          <w:p w14:paraId="60E3B593" w14:textId="601CA823" w:rsidR="00013B52" w:rsidRPr="005C1A33" w:rsidRDefault="00013B52" w:rsidP="00BB4C7D">
            <w:pPr>
              <w:widowControl w:val="0"/>
              <w:suppressAutoHyphens/>
              <w:spacing w:after="0" w:line="240" w:lineRule="auto"/>
              <w:jc w:val="center"/>
              <w:rPr>
                <w:rFonts w:ascii="Times New Roman" w:eastAsia="SimSun" w:hAnsi="Times New Roman" w:cs="Times New Roman"/>
                <w:sz w:val="20"/>
                <w:szCs w:val="20"/>
                <w:lang w:eastAsia="zh-CN"/>
              </w:rPr>
            </w:pPr>
            <w:r w:rsidRPr="005C1A33">
              <w:rPr>
                <w:rFonts w:ascii="Times New Roman" w:eastAsia="SimSun" w:hAnsi="Times New Roman" w:cs="Times New Roman"/>
                <w:sz w:val="20"/>
                <w:szCs w:val="20"/>
                <w:lang w:eastAsia="zh-CN"/>
              </w:rPr>
              <w:t xml:space="preserve">sem. </w:t>
            </w:r>
            <w:r w:rsidR="00A01AA8" w:rsidRPr="005C1A33">
              <w:rPr>
                <w:rFonts w:ascii="Times New Roman" w:eastAsia="SimSun" w:hAnsi="Times New Roman" w:cs="Times New Roman"/>
                <w:sz w:val="20"/>
                <w:szCs w:val="20"/>
                <w:lang w:eastAsia="zh-CN"/>
              </w:rPr>
              <w:t>II</w:t>
            </w:r>
            <w:r w:rsidRPr="005C1A33">
              <w:rPr>
                <w:rFonts w:ascii="Times New Roman" w:eastAsia="SimSun" w:hAnsi="Times New Roman" w:cs="Times New Roman"/>
                <w:sz w:val="20"/>
                <w:szCs w:val="20"/>
                <w:lang w:eastAsia="zh-CN"/>
              </w:rPr>
              <w:t xml:space="preserve"> – </w:t>
            </w:r>
            <w:r w:rsidR="002A665B" w:rsidRPr="005C1A33">
              <w:rPr>
                <w:rFonts w:ascii="Times New Roman" w:eastAsia="SimSun" w:hAnsi="Times New Roman" w:cs="Times New Roman"/>
                <w:sz w:val="20"/>
                <w:szCs w:val="20"/>
                <w:lang w:eastAsia="zh-CN"/>
              </w:rPr>
              <w:t>160</w:t>
            </w:r>
            <w:r w:rsidRPr="005C1A33">
              <w:rPr>
                <w:rFonts w:ascii="Times New Roman" w:eastAsia="SimSun" w:hAnsi="Times New Roman" w:cs="Times New Roman"/>
                <w:sz w:val="20"/>
                <w:szCs w:val="20"/>
                <w:lang w:eastAsia="zh-CN"/>
              </w:rPr>
              <w:t xml:space="preserve"> h</w:t>
            </w:r>
          </w:p>
          <w:p w14:paraId="12FF70F2" w14:textId="42C0D2EB" w:rsidR="00013B52" w:rsidRPr="005C1A33" w:rsidRDefault="00013B52" w:rsidP="00BB4C7D">
            <w:pPr>
              <w:widowControl w:val="0"/>
              <w:suppressAutoHyphens/>
              <w:spacing w:after="0" w:line="240" w:lineRule="auto"/>
              <w:jc w:val="center"/>
              <w:rPr>
                <w:rFonts w:ascii="Times New Roman" w:eastAsia="SimSun" w:hAnsi="Times New Roman" w:cs="Times New Roman"/>
                <w:sz w:val="20"/>
                <w:szCs w:val="20"/>
                <w:lang w:eastAsia="zh-CN"/>
              </w:rPr>
            </w:pPr>
            <w:r w:rsidRPr="005C1A33">
              <w:rPr>
                <w:rFonts w:ascii="Times New Roman" w:eastAsia="SimSun" w:hAnsi="Times New Roman" w:cs="Times New Roman"/>
                <w:sz w:val="20"/>
                <w:szCs w:val="20"/>
                <w:lang w:eastAsia="zh-CN"/>
              </w:rPr>
              <w:t>sem. I</w:t>
            </w:r>
            <w:r w:rsidR="002A665B" w:rsidRPr="005C1A33">
              <w:rPr>
                <w:rFonts w:ascii="Times New Roman" w:eastAsia="SimSun" w:hAnsi="Times New Roman" w:cs="Times New Roman"/>
                <w:sz w:val="20"/>
                <w:szCs w:val="20"/>
                <w:lang w:eastAsia="zh-CN"/>
              </w:rPr>
              <w:t xml:space="preserve">II </w:t>
            </w:r>
            <w:r w:rsidRPr="005C1A33">
              <w:rPr>
                <w:rFonts w:ascii="Times New Roman" w:eastAsia="SimSun" w:hAnsi="Times New Roman" w:cs="Times New Roman"/>
                <w:sz w:val="20"/>
                <w:szCs w:val="20"/>
                <w:lang w:eastAsia="zh-CN"/>
              </w:rPr>
              <w:t xml:space="preserve">– </w:t>
            </w:r>
            <w:r w:rsidR="002A665B" w:rsidRPr="005C1A33">
              <w:rPr>
                <w:rFonts w:ascii="Times New Roman" w:eastAsia="SimSun" w:hAnsi="Times New Roman" w:cs="Times New Roman"/>
                <w:sz w:val="20"/>
                <w:szCs w:val="20"/>
                <w:lang w:eastAsia="zh-CN"/>
              </w:rPr>
              <w:t>160 h</w:t>
            </w:r>
          </w:p>
          <w:p w14:paraId="43A8D64B" w14:textId="0FEA7F04" w:rsidR="00013B52" w:rsidRPr="005C1A33" w:rsidRDefault="00013B52" w:rsidP="002A665B">
            <w:pPr>
              <w:widowControl w:val="0"/>
              <w:suppressAutoHyphens/>
              <w:spacing w:after="0" w:line="240" w:lineRule="auto"/>
              <w:jc w:val="center"/>
              <w:rPr>
                <w:rFonts w:ascii="Times New Roman" w:eastAsia="SimSun" w:hAnsi="Times New Roman" w:cs="Times New Roman"/>
                <w:sz w:val="20"/>
                <w:szCs w:val="20"/>
                <w:lang w:eastAsia="zh-CN"/>
              </w:rPr>
            </w:pPr>
            <w:r w:rsidRPr="005C1A33">
              <w:rPr>
                <w:rFonts w:ascii="Times New Roman" w:eastAsia="SimSun" w:hAnsi="Times New Roman" w:cs="Times New Roman"/>
                <w:sz w:val="20"/>
                <w:szCs w:val="20"/>
                <w:lang w:eastAsia="zh-CN"/>
              </w:rPr>
              <w:t xml:space="preserve">sem. </w:t>
            </w:r>
            <w:r w:rsidR="002A665B" w:rsidRPr="005C1A33">
              <w:rPr>
                <w:rFonts w:ascii="Times New Roman" w:eastAsia="SimSun" w:hAnsi="Times New Roman" w:cs="Times New Roman"/>
                <w:sz w:val="20"/>
                <w:szCs w:val="20"/>
                <w:lang w:eastAsia="zh-CN"/>
              </w:rPr>
              <w:t>I</w:t>
            </w:r>
            <w:r w:rsidR="00A01AA8" w:rsidRPr="005C1A33">
              <w:rPr>
                <w:rFonts w:ascii="Times New Roman" w:eastAsia="SimSun" w:hAnsi="Times New Roman" w:cs="Times New Roman"/>
                <w:sz w:val="20"/>
                <w:szCs w:val="20"/>
                <w:lang w:eastAsia="zh-CN"/>
              </w:rPr>
              <w:t>V</w:t>
            </w:r>
            <w:r w:rsidRPr="005C1A33">
              <w:rPr>
                <w:rFonts w:ascii="Times New Roman" w:eastAsia="SimSun" w:hAnsi="Times New Roman" w:cs="Times New Roman"/>
                <w:sz w:val="20"/>
                <w:szCs w:val="20"/>
                <w:lang w:eastAsia="zh-CN"/>
              </w:rPr>
              <w:t xml:space="preserve"> – </w:t>
            </w:r>
            <w:r w:rsidR="002A665B" w:rsidRPr="005C1A33">
              <w:rPr>
                <w:rFonts w:ascii="Times New Roman" w:eastAsia="SimSun" w:hAnsi="Times New Roman" w:cs="Times New Roman"/>
                <w:sz w:val="20"/>
                <w:szCs w:val="20"/>
                <w:lang w:eastAsia="zh-CN"/>
              </w:rPr>
              <w:t>160 h</w:t>
            </w:r>
          </w:p>
        </w:tc>
      </w:tr>
      <w:tr w:rsidR="00394AD5" w:rsidRPr="005C1A33" w14:paraId="55B86C3E" w14:textId="6F5D1B34" w:rsidTr="002A665B">
        <w:trPr>
          <w:trHeight w:val="1088"/>
          <w:jc w:val="center"/>
        </w:trPr>
        <w:tc>
          <w:tcPr>
            <w:tcW w:w="1712" w:type="dxa"/>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2C0A255" w14:textId="7350942D" w:rsidR="00ED7B60" w:rsidRPr="005C1A33" w:rsidRDefault="00ED7B60" w:rsidP="00510F4A">
            <w:pPr>
              <w:widowControl w:val="0"/>
              <w:suppressAutoHyphens/>
              <w:spacing w:after="0" w:line="240" w:lineRule="auto"/>
              <w:ind w:right="-8"/>
              <w:rPr>
                <w:rFonts w:ascii="Times New Roman" w:eastAsia="SimSun" w:hAnsi="Times New Roman" w:cs="Times New Roman"/>
                <w:b/>
                <w:sz w:val="20"/>
                <w:szCs w:val="20"/>
                <w:lang w:eastAsia="zh-CN"/>
              </w:rPr>
            </w:pPr>
            <w:r w:rsidRPr="005C1A33">
              <w:rPr>
                <w:rFonts w:ascii="Times New Roman" w:eastAsia="SimSun" w:hAnsi="Times New Roman" w:cs="Times New Roman"/>
                <w:b/>
                <w:sz w:val="20"/>
                <w:szCs w:val="20"/>
                <w:lang w:eastAsia="zh-CN"/>
              </w:rPr>
              <w:t>ECTS</w:t>
            </w:r>
          </w:p>
        </w:tc>
        <w:tc>
          <w:tcPr>
            <w:tcW w:w="1467"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446A406" w14:textId="122E0746" w:rsidR="00ED7B60" w:rsidRPr="005C1A33" w:rsidRDefault="002A665B"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16</w:t>
            </w:r>
          </w:p>
        </w:tc>
        <w:tc>
          <w:tcPr>
            <w:tcW w:w="1257" w:type="dxa"/>
            <w:tcBorders>
              <w:top w:val="single" w:sz="12" w:space="0" w:color="auto"/>
              <w:left w:val="single" w:sz="12" w:space="0" w:color="auto"/>
              <w:bottom w:val="single" w:sz="12" w:space="0" w:color="auto"/>
              <w:right w:val="single" w:sz="12" w:space="0" w:color="auto"/>
            </w:tcBorders>
            <w:shd w:val="clear" w:color="auto" w:fill="FFFFFF"/>
            <w:vAlign w:val="center"/>
          </w:tcPr>
          <w:p w14:paraId="62280BD7" w14:textId="3549B5AD" w:rsidR="00ED7B60" w:rsidRPr="005C1A33" w:rsidRDefault="00633627"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w:t>
            </w:r>
          </w:p>
        </w:tc>
        <w:tc>
          <w:tcPr>
            <w:tcW w:w="1279" w:type="dxa"/>
            <w:tcBorders>
              <w:top w:val="single" w:sz="12" w:space="0" w:color="auto"/>
              <w:left w:val="single" w:sz="12" w:space="0" w:color="auto"/>
              <w:bottom w:val="single" w:sz="12" w:space="0" w:color="auto"/>
              <w:right w:val="single" w:sz="12" w:space="0" w:color="auto"/>
            </w:tcBorders>
            <w:shd w:val="clear" w:color="auto" w:fill="FFFFFF"/>
            <w:vAlign w:val="center"/>
          </w:tcPr>
          <w:p w14:paraId="3A617B1B" w14:textId="382AFDCA" w:rsidR="00ED7B60" w:rsidRPr="005C1A33" w:rsidRDefault="00A12D3C"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w:t>
            </w:r>
          </w:p>
        </w:tc>
        <w:tc>
          <w:tcPr>
            <w:tcW w:w="2266" w:type="dxa"/>
            <w:tcBorders>
              <w:top w:val="single" w:sz="12" w:space="0" w:color="auto"/>
              <w:left w:val="single" w:sz="12" w:space="0" w:color="auto"/>
              <w:bottom w:val="single" w:sz="12" w:space="0" w:color="auto"/>
              <w:right w:val="single" w:sz="12" w:space="0" w:color="auto"/>
            </w:tcBorders>
            <w:shd w:val="clear" w:color="auto" w:fill="FFFFFF"/>
            <w:vAlign w:val="center"/>
          </w:tcPr>
          <w:p w14:paraId="48BC977F" w14:textId="67CB84FD" w:rsidR="00ED7B60" w:rsidRPr="005C1A33" w:rsidRDefault="00633627"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w:t>
            </w:r>
          </w:p>
        </w:tc>
        <w:tc>
          <w:tcPr>
            <w:tcW w:w="1701" w:type="dxa"/>
            <w:tcBorders>
              <w:top w:val="single" w:sz="12" w:space="0" w:color="auto"/>
              <w:left w:val="single" w:sz="12" w:space="0" w:color="auto"/>
              <w:bottom w:val="single" w:sz="12" w:space="0" w:color="auto"/>
              <w:right w:val="single" w:sz="12" w:space="0" w:color="auto"/>
            </w:tcBorders>
            <w:shd w:val="clear" w:color="auto" w:fill="FFFFFF"/>
            <w:vAlign w:val="center"/>
          </w:tcPr>
          <w:p w14:paraId="70CCACE4" w14:textId="05B9C145" w:rsidR="00ED7B60" w:rsidRPr="005C1A33" w:rsidRDefault="00633627"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w:t>
            </w:r>
          </w:p>
        </w:tc>
        <w:tc>
          <w:tcPr>
            <w:tcW w:w="1532" w:type="dxa"/>
            <w:tcBorders>
              <w:top w:val="single" w:sz="12" w:space="0" w:color="auto"/>
              <w:left w:val="single" w:sz="12" w:space="0" w:color="auto"/>
              <w:bottom w:val="single" w:sz="12" w:space="0" w:color="auto"/>
              <w:right w:val="single" w:sz="12" w:space="0" w:color="auto"/>
            </w:tcBorders>
            <w:shd w:val="clear" w:color="auto" w:fill="FFFFFF"/>
            <w:vAlign w:val="center"/>
          </w:tcPr>
          <w:p w14:paraId="6B5C1ECF" w14:textId="26CBF1BF" w:rsidR="00ED7B60" w:rsidRPr="005C1A33" w:rsidRDefault="002A665B" w:rsidP="00BB4C7D">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b/>
                <w:bCs/>
                <w:sz w:val="20"/>
                <w:szCs w:val="20"/>
                <w:lang w:eastAsia="zh-CN"/>
              </w:rPr>
              <w:t>16</w:t>
            </w:r>
          </w:p>
          <w:p w14:paraId="2DF8C139" w14:textId="521A25AD" w:rsidR="002A665B" w:rsidRPr="005C1A33" w:rsidRDefault="002A665B" w:rsidP="002A665B">
            <w:pPr>
              <w:widowControl w:val="0"/>
              <w:suppressAutoHyphens/>
              <w:spacing w:after="0" w:line="240" w:lineRule="auto"/>
              <w:jc w:val="center"/>
              <w:rPr>
                <w:rFonts w:ascii="Times New Roman" w:eastAsia="SimSun" w:hAnsi="Times New Roman" w:cs="Times New Roman"/>
                <w:sz w:val="20"/>
                <w:szCs w:val="20"/>
                <w:lang w:eastAsia="zh-CN"/>
              </w:rPr>
            </w:pPr>
            <w:r w:rsidRPr="005C1A33">
              <w:rPr>
                <w:rFonts w:ascii="Times New Roman" w:eastAsia="SimSun" w:hAnsi="Times New Roman" w:cs="Times New Roman"/>
                <w:sz w:val="20"/>
                <w:szCs w:val="20"/>
                <w:lang w:eastAsia="zh-CN"/>
              </w:rPr>
              <w:t>sem. II – 4</w:t>
            </w:r>
          </w:p>
          <w:p w14:paraId="3B1964D9" w14:textId="17487A52" w:rsidR="002A665B" w:rsidRPr="005C1A33" w:rsidRDefault="002A665B" w:rsidP="002A665B">
            <w:pPr>
              <w:widowControl w:val="0"/>
              <w:suppressAutoHyphens/>
              <w:spacing w:after="0" w:line="240" w:lineRule="auto"/>
              <w:jc w:val="center"/>
              <w:rPr>
                <w:rFonts w:ascii="Times New Roman" w:eastAsia="SimSun" w:hAnsi="Times New Roman" w:cs="Times New Roman"/>
                <w:sz w:val="20"/>
                <w:szCs w:val="20"/>
                <w:lang w:eastAsia="zh-CN"/>
              </w:rPr>
            </w:pPr>
            <w:r w:rsidRPr="005C1A33">
              <w:rPr>
                <w:rFonts w:ascii="Times New Roman" w:eastAsia="SimSun" w:hAnsi="Times New Roman" w:cs="Times New Roman"/>
                <w:sz w:val="20"/>
                <w:szCs w:val="20"/>
                <w:lang w:eastAsia="zh-CN"/>
              </w:rPr>
              <w:t>sem. III – 4</w:t>
            </w:r>
          </w:p>
          <w:p w14:paraId="61E99299" w14:textId="7ADA9C8B" w:rsidR="00013B52" w:rsidRPr="005C1A33" w:rsidRDefault="002A665B" w:rsidP="002A665B">
            <w:pPr>
              <w:widowControl w:val="0"/>
              <w:suppressAutoHyphens/>
              <w:spacing w:after="0" w:line="240" w:lineRule="auto"/>
              <w:jc w:val="center"/>
              <w:rPr>
                <w:rFonts w:ascii="Times New Roman" w:eastAsia="SimSun" w:hAnsi="Times New Roman" w:cs="Times New Roman"/>
                <w:b/>
                <w:bCs/>
                <w:sz w:val="20"/>
                <w:szCs w:val="20"/>
                <w:lang w:eastAsia="zh-CN"/>
              </w:rPr>
            </w:pPr>
            <w:r w:rsidRPr="005C1A33">
              <w:rPr>
                <w:rFonts w:ascii="Times New Roman" w:eastAsia="SimSun" w:hAnsi="Times New Roman" w:cs="Times New Roman"/>
                <w:sz w:val="20"/>
                <w:szCs w:val="20"/>
                <w:lang w:eastAsia="zh-CN"/>
              </w:rPr>
              <w:t>sem. IV – 8</w:t>
            </w:r>
          </w:p>
        </w:tc>
      </w:tr>
      <w:tr w:rsidR="00394AD5" w:rsidRPr="005C1A33" w14:paraId="7490C7EC" w14:textId="48B784F6" w:rsidTr="00AA20E5">
        <w:trPr>
          <w:trHeight w:val="638"/>
          <w:jc w:val="center"/>
        </w:trPr>
        <w:tc>
          <w:tcPr>
            <w:tcW w:w="2112" w:type="dxa"/>
            <w:gridSpan w:val="2"/>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D73C5FC" w14:textId="17E7C709" w:rsidR="009D534D" w:rsidRPr="005C1A33" w:rsidRDefault="009D534D" w:rsidP="00510F4A">
            <w:pPr>
              <w:suppressAutoHyphens/>
              <w:spacing w:after="0" w:line="240" w:lineRule="auto"/>
              <w:jc w:val="both"/>
              <w:outlineLvl w:val="0"/>
              <w:rPr>
                <w:rFonts w:ascii="Times New Roman" w:eastAsia="SimSun" w:hAnsi="Times New Roman" w:cs="Times New Roman"/>
                <w:kern w:val="2"/>
                <w:sz w:val="20"/>
                <w:szCs w:val="20"/>
                <w:lang w:eastAsia="zh-CN"/>
              </w:rPr>
            </w:pPr>
            <w:r w:rsidRPr="005C1A33">
              <w:rPr>
                <w:rFonts w:ascii="Times New Roman" w:eastAsia="SimSun" w:hAnsi="Times New Roman" w:cs="Times New Roman"/>
                <w:b/>
                <w:bCs/>
                <w:spacing w:val="-1"/>
                <w:sz w:val="20"/>
                <w:szCs w:val="20"/>
                <w:lang w:eastAsia="zh-CN"/>
              </w:rPr>
              <w:t>Wymagania wstępne</w:t>
            </w:r>
          </w:p>
        </w:tc>
        <w:tc>
          <w:tcPr>
            <w:tcW w:w="9102"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14:paraId="4374B553" w14:textId="13F57A9D" w:rsidR="009D534D" w:rsidRPr="005C1A33" w:rsidRDefault="00AA20E5" w:rsidP="00510F4A">
            <w:pPr>
              <w:suppressAutoHyphens/>
              <w:spacing w:after="0" w:line="240" w:lineRule="auto"/>
              <w:jc w:val="both"/>
              <w:outlineLvl w:val="0"/>
              <w:rPr>
                <w:rFonts w:ascii="Times New Roman" w:eastAsia="SimSun" w:hAnsi="Times New Roman" w:cs="Times New Roman"/>
                <w:kern w:val="2"/>
                <w:sz w:val="20"/>
                <w:szCs w:val="20"/>
                <w:lang w:eastAsia="zh-CN"/>
              </w:rPr>
            </w:pPr>
            <w:r w:rsidRPr="005C1A33">
              <w:rPr>
                <w:rFonts w:ascii="Times New Roman" w:eastAsia="SimSun" w:hAnsi="Times New Roman" w:cs="Times New Roman"/>
                <w:kern w:val="2"/>
                <w:sz w:val="20"/>
                <w:szCs w:val="20"/>
                <w:lang w:eastAsia="zh-CN"/>
              </w:rPr>
              <w:t>Zaliczony odpowiedni semestr studiów</w:t>
            </w:r>
            <w:r w:rsidR="007A6514" w:rsidRPr="005C1A33">
              <w:rPr>
                <w:rFonts w:ascii="Times New Roman" w:eastAsia="SimSun" w:hAnsi="Times New Roman" w:cs="Times New Roman"/>
                <w:kern w:val="2"/>
                <w:sz w:val="20"/>
                <w:szCs w:val="20"/>
                <w:lang w:eastAsia="zh-CN"/>
              </w:rPr>
              <w:t xml:space="preserve"> i wpis na kolejny semestr studiów, akceptacja obowiązującego regulaminu praktyk</w:t>
            </w:r>
            <w:r w:rsidR="0018787D" w:rsidRPr="005C1A33">
              <w:rPr>
                <w:rFonts w:ascii="Times New Roman" w:eastAsia="SimSun" w:hAnsi="Times New Roman" w:cs="Times New Roman"/>
                <w:kern w:val="2"/>
                <w:sz w:val="20"/>
                <w:szCs w:val="20"/>
                <w:lang w:eastAsia="zh-CN"/>
              </w:rPr>
              <w:t>.</w:t>
            </w:r>
          </w:p>
        </w:tc>
      </w:tr>
      <w:tr w:rsidR="00394AD5" w:rsidRPr="005C1A33" w14:paraId="2D41802E" w14:textId="674A30D3" w:rsidTr="002A33B3">
        <w:trPr>
          <w:trHeight w:val="4983"/>
          <w:jc w:val="center"/>
        </w:trPr>
        <w:tc>
          <w:tcPr>
            <w:tcW w:w="2112" w:type="dxa"/>
            <w:gridSpan w:val="2"/>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B2130D0" w14:textId="7EFCB505" w:rsidR="009D534D" w:rsidRPr="005C1A33" w:rsidRDefault="009D534D" w:rsidP="00510F4A">
            <w:pPr>
              <w:suppressAutoHyphens/>
              <w:spacing w:after="0" w:line="240" w:lineRule="auto"/>
              <w:jc w:val="both"/>
              <w:outlineLvl w:val="0"/>
              <w:rPr>
                <w:rFonts w:ascii="Times New Roman" w:eastAsia="SimSun" w:hAnsi="Times New Roman" w:cs="Times New Roman"/>
                <w:kern w:val="2"/>
                <w:sz w:val="20"/>
                <w:szCs w:val="20"/>
                <w:lang w:eastAsia="zh-CN"/>
              </w:rPr>
            </w:pPr>
            <w:r w:rsidRPr="005C1A33">
              <w:rPr>
                <w:rFonts w:ascii="Times New Roman" w:eastAsia="SimSun" w:hAnsi="Times New Roman" w:cs="Times New Roman"/>
                <w:b/>
                <w:bCs/>
                <w:spacing w:val="-1"/>
                <w:sz w:val="20"/>
                <w:szCs w:val="20"/>
                <w:lang w:eastAsia="zh-CN"/>
              </w:rPr>
              <w:t>Cel kształcenia</w:t>
            </w:r>
          </w:p>
        </w:tc>
        <w:tc>
          <w:tcPr>
            <w:tcW w:w="9102"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14:paraId="720EDA46" w14:textId="518D7B76" w:rsidR="00AA20E5" w:rsidRPr="005C1A33" w:rsidRDefault="00890E04" w:rsidP="00AA20E5">
            <w:pPr>
              <w:widowControl w:val="0"/>
              <w:shd w:val="clear" w:color="auto" w:fill="FFFFFF"/>
              <w:tabs>
                <w:tab w:val="left" w:pos="330"/>
              </w:tabs>
              <w:suppressAutoHyphens/>
              <w:spacing w:after="0" w:line="240" w:lineRule="auto"/>
              <w:ind w:left="330" w:hanging="330"/>
              <w:jc w:val="both"/>
              <w:textAlignment w:val="baseline"/>
              <w:rPr>
                <w:rFonts w:ascii="Times New Roman" w:eastAsia="SimSun" w:hAnsi="Times New Roman" w:cs="Times New Roman"/>
                <w:kern w:val="2"/>
                <w:sz w:val="20"/>
                <w:szCs w:val="20"/>
                <w:lang w:eastAsia="zh-CN"/>
              </w:rPr>
            </w:pPr>
            <w:r w:rsidRPr="005C1A33">
              <w:rPr>
                <w:rFonts w:ascii="Times New Roman" w:eastAsia="SimSun" w:hAnsi="Times New Roman" w:cs="Times New Roman"/>
                <w:kern w:val="2"/>
                <w:sz w:val="20"/>
                <w:szCs w:val="20"/>
                <w:lang w:eastAsia="zh-CN"/>
              </w:rPr>
              <w:t xml:space="preserve">C1: </w:t>
            </w:r>
            <w:r w:rsidR="002A665B" w:rsidRPr="005C1A33">
              <w:rPr>
                <w:rFonts w:ascii="Times New Roman" w:eastAsia="SimSun" w:hAnsi="Times New Roman" w:cs="Times New Roman"/>
                <w:kern w:val="2"/>
                <w:sz w:val="20"/>
                <w:szCs w:val="20"/>
                <w:lang w:eastAsia="zh-CN"/>
              </w:rPr>
              <w:t>Stosowanie w praktyce wiedzy zdobywanej w czasie trwania studiów</w:t>
            </w:r>
            <w:r w:rsidR="00AA20E5" w:rsidRPr="005C1A33">
              <w:rPr>
                <w:rFonts w:ascii="Times New Roman" w:eastAsia="SimSun" w:hAnsi="Times New Roman" w:cs="Times New Roman"/>
                <w:kern w:val="2"/>
                <w:sz w:val="20"/>
                <w:szCs w:val="20"/>
                <w:lang w:eastAsia="zh-CN"/>
              </w:rPr>
              <w:t>.</w:t>
            </w:r>
          </w:p>
          <w:p w14:paraId="2523E37B" w14:textId="1E736D15" w:rsidR="00AA20E5" w:rsidRPr="005C1A33" w:rsidRDefault="00890E04" w:rsidP="002A665B">
            <w:pPr>
              <w:widowControl w:val="0"/>
              <w:shd w:val="clear" w:color="auto" w:fill="FFFFFF"/>
              <w:tabs>
                <w:tab w:val="left" w:pos="330"/>
              </w:tabs>
              <w:suppressAutoHyphens/>
              <w:spacing w:after="0" w:line="240" w:lineRule="auto"/>
              <w:ind w:left="330" w:hanging="330"/>
              <w:jc w:val="both"/>
              <w:textAlignment w:val="baseline"/>
              <w:rPr>
                <w:rFonts w:ascii="Times New Roman" w:eastAsia="SimSun" w:hAnsi="Times New Roman" w:cs="Times New Roman"/>
                <w:kern w:val="2"/>
                <w:sz w:val="20"/>
                <w:szCs w:val="20"/>
                <w:lang w:eastAsia="zh-CN"/>
              </w:rPr>
            </w:pPr>
            <w:r w:rsidRPr="005C1A33">
              <w:rPr>
                <w:rFonts w:ascii="Times New Roman" w:eastAsia="SimSun" w:hAnsi="Times New Roman" w:cs="Times New Roman"/>
                <w:kern w:val="2"/>
                <w:sz w:val="20"/>
                <w:szCs w:val="20"/>
                <w:lang w:eastAsia="zh-CN"/>
              </w:rPr>
              <w:t>C</w:t>
            </w:r>
            <w:r w:rsidR="00AA20E5" w:rsidRPr="005C1A33">
              <w:rPr>
                <w:rFonts w:ascii="Times New Roman" w:eastAsia="SimSun" w:hAnsi="Times New Roman" w:cs="Times New Roman"/>
                <w:kern w:val="2"/>
                <w:sz w:val="20"/>
                <w:szCs w:val="20"/>
                <w:lang w:eastAsia="zh-CN"/>
              </w:rPr>
              <w:t>2:</w:t>
            </w:r>
            <w:r w:rsidR="002A665B" w:rsidRPr="005C1A33">
              <w:rPr>
                <w:rFonts w:ascii="Times New Roman" w:eastAsia="SimSun" w:hAnsi="Times New Roman" w:cs="Times New Roman"/>
                <w:color w:val="FFFFFF" w:themeColor="background1"/>
                <w:kern w:val="2"/>
                <w:sz w:val="20"/>
                <w:szCs w:val="20"/>
                <w:lang w:eastAsia="zh-CN"/>
              </w:rPr>
              <w:t>.</w:t>
            </w:r>
            <w:r w:rsidR="002A665B" w:rsidRPr="005C1A33">
              <w:rPr>
                <w:rFonts w:ascii="Times New Roman" w:eastAsia="SimSun" w:hAnsi="Times New Roman" w:cs="Times New Roman"/>
                <w:kern w:val="2"/>
                <w:sz w:val="20"/>
                <w:szCs w:val="20"/>
                <w:lang w:eastAsia="zh-CN"/>
              </w:rPr>
              <w:t xml:space="preserve">Przygotowanie do wykorzystywania zaawansowanej wiedzy w celu rozstrzygania dylematów pojawiających się w pracy zawodowej pracowników </w:t>
            </w:r>
            <w:bookmarkStart w:id="0" w:name="_Hlk117441184"/>
            <w:r w:rsidR="002A665B" w:rsidRPr="005C1A33">
              <w:rPr>
                <w:rFonts w:ascii="Times New Roman" w:eastAsia="SimSun" w:hAnsi="Times New Roman" w:cs="Times New Roman"/>
                <w:kern w:val="2"/>
                <w:sz w:val="20"/>
                <w:szCs w:val="20"/>
                <w:lang w:eastAsia="zh-CN"/>
              </w:rPr>
              <w:t>podmiotów uczestniczących w procesach z zakresu administracji</w:t>
            </w:r>
            <w:bookmarkEnd w:id="0"/>
            <w:r w:rsidR="00AA20E5" w:rsidRPr="005C1A33">
              <w:rPr>
                <w:rFonts w:ascii="Times New Roman" w:eastAsia="SimSun" w:hAnsi="Times New Roman" w:cs="Times New Roman"/>
                <w:kern w:val="2"/>
                <w:sz w:val="20"/>
                <w:szCs w:val="20"/>
                <w:lang w:eastAsia="zh-CN"/>
              </w:rPr>
              <w:t>.</w:t>
            </w:r>
          </w:p>
          <w:p w14:paraId="5090AC82" w14:textId="355E6C22" w:rsidR="00AA20E5" w:rsidRPr="005C1A33" w:rsidRDefault="00890E04" w:rsidP="00AA20E5">
            <w:pPr>
              <w:widowControl w:val="0"/>
              <w:shd w:val="clear" w:color="auto" w:fill="FFFFFF"/>
              <w:tabs>
                <w:tab w:val="left" w:pos="330"/>
              </w:tabs>
              <w:suppressAutoHyphens/>
              <w:spacing w:after="0" w:line="240" w:lineRule="auto"/>
              <w:ind w:left="330" w:hanging="330"/>
              <w:jc w:val="both"/>
              <w:textAlignment w:val="baseline"/>
              <w:rPr>
                <w:rFonts w:ascii="Times New Roman" w:eastAsia="SimSun" w:hAnsi="Times New Roman" w:cs="Times New Roman"/>
                <w:kern w:val="2"/>
                <w:sz w:val="20"/>
                <w:szCs w:val="20"/>
                <w:lang w:eastAsia="zh-CN"/>
              </w:rPr>
            </w:pPr>
            <w:r w:rsidRPr="005C1A33">
              <w:rPr>
                <w:rFonts w:ascii="Times New Roman" w:eastAsia="SimSun" w:hAnsi="Times New Roman" w:cs="Times New Roman"/>
                <w:kern w:val="2"/>
                <w:sz w:val="20"/>
                <w:szCs w:val="20"/>
                <w:lang w:eastAsia="zh-CN"/>
              </w:rPr>
              <w:t>C</w:t>
            </w:r>
            <w:r w:rsidR="00AA20E5" w:rsidRPr="005C1A33">
              <w:rPr>
                <w:rFonts w:ascii="Times New Roman" w:eastAsia="SimSun" w:hAnsi="Times New Roman" w:cs="Times New Roman"/>
                <w:kern w:val="2"/>
                <w:sz w:val="20"/>
                <w:szCs w:val="20"/>
                <w:lang w:eastAsia="zh-CN"/>
              </w:rPr>
              <w:t xml:space="preserve">3: </w:t>
            </w:r>
            <w:r w:rsidR="002A665B" w:rsidRPr="005C1A33">
              <w:rPr>
                <w:rFonts w:ascii="Times New Roman" w:eastAsia="SimSun" w:hAnsi="Times New Roman" w:cs="Times New Roman"/>
                <w:kern w:val="2"/>
                <w:sz w:val="20"/>
                <w:szCs w:val="20"/>
                <w:lang w:eastAsia="zh-CN"/>
              </w:rPr>
              <w:t>Praktyczne przygotowanie do samodzielnej, odpowiedzialnej pracy oraz do realizacji zadań wynikających z roli zawodowej absolwenta kierunku Administracja</w:t>
            </w:r>
            <w:r w:rsidR="00AA20E5" w:rsidRPr="005C1A33">
              <w:rPr>
                <w:rFonts w:ascii="Times New Roman" w:eastAsia="Times New Roman" w:hAnsi="Times New Roman" w:cs="Times New Roman"/>
                <w:sz w:val="20"/>
                <w:szCs w:val="20"/>
                <w:lang w:eastAsia="pl-PL"/>
              </w:rPr>
              <w:t>.</w:t>
            </w:r>
          </w:p>
          <w:p w14:paraId="38703938" w14:textId="77777777" w:rsidR="002A665B" w:rsidRPr="005C1A33" w:rsidRDefault="00890E04" w:rsidP="002A665B">
            <w:pPr>
              <w:tabs>
                <w:tab w:val="left" w:pos="330"/>
              </w:tabs>
              <w:suppressAutoHyphens/>
              <w:spacing w:after="0" w:line="240" w:lineRule="auto"/>
              <w:ind w:left="330" w:hanging="330"/>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w:t>
            </w:r>
            <w:r w:rsidR="00AA20E5" w:rsidRPr="005C1A33">
              <w:rPr>
                <w:rFonts w:ascii="Times New Roman" w:eastAsia="SimSun" w:hAnsi="Times New Roman" w:cs="Times New Roman"/>
                <w:kern w:val="2"/>
                <w:sz w:val="20"/>
                <w:szCs w:val="20"/>
                <w:lang w:eastAsia="zh-CN"/>
              </w:rPr>
              <w:t xml:space="preserve">4: </w:t>
            </w:r>
            <w:r w:rsidR="002A665B" w:rsidRPr="005C1A33">
              <w:rPr>
                <w:rFonts w:ascii="Times New Roman" w:eastAsia="SimSun" w:hAnsi="Times New Roman" w:cs="Times New Roman"/>
                <w:kern w:val="2"/>
                <w:sz w:val="20"/>
                <w:szCs w:val="20"/>
                <w:lang w:eastAsia="zh-CN"/>
              </w:rPr>
              <w:t>Poznanie sposobu funkcjonowania różnego rodzaju organizacji gospodarczych i społecznych</w:t>
            </w:r>
            <w:r w:rsidR="00AA20E5" w:rsidRPr="005C1A33">
              <w:rPr>
                <w:rFonts w:ascii="Times New Roman" w:eastAsia="Times New Roman" w:hAnsi="Times New Roman" w:cs="Times New Roman"/>
                <w:sz w:val="20"/>
                <w:szCs w:val="20"/>
                <w:lang w:eastAsia="pl-PL"/>
              </w:rPr>
              <w:t>.</w:t>
            </w:r>
          </w:p>
          <w:p w14:paraId="77A23FA8" w14:textId="77777777" w:rsidR="002A665B" w:rsidRPr="005C1A33" w:rsidRDefault="002A665B" w:rsidP="002A665B">
            <w:pPr>
              <w:tabs>
                <w:tab w:val="left" w:pos="330"/>
              </w:tabs>
              <w:suppressAutoHyphens/>
              <w:spacing w:after="0" w:line="240" w:lineRule="auto"/>
              <w:ind w:left="330" w:hanging="330"/>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C5</w:t>
            </w:r>
            <w:r w:rsidRPr="005C1A33">
              <w:rPr>
                <w:rFonts w:ascii="Times New Roman" w:eastAsia="Times New Roman" w:hAnsi="Times New Roman" w:cs="Times New Roman"/>
                <w:sz w:val="20"/>
                <w:szCs w:val="20"/>
                <w:lang w:eastAsia="pl-PL"/>
              </w:rPr>
              <w:t>: Nabycie umiejętności wykonywania czynności związanych z bieżącą działalnością wybranych działów podmiotu, w którym praktyka jest realizowana.</w:t>
            </w:r>
          </w:p>
          <w:p w14:paraId="4C0A2E17" w14:textId="77777777" w:rsidR="002A665B" w:rsidRPr="005C1A33" w:rsidRDefault="002A665B" w:rsidP="002A665B">
            <w:pPr>
              <w:tabs>
                <w:tab w:val="left" w:pos="330"/>
              </w:tabs>
              <w:suppressAutoHyphens/>
              <w:spacing w:after="0" w:line="240" w:lineRule="auto"/>
              <w:ind w:left="330" w:hanging="330"/>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C6</w:t>
            </w:r>
            <w:r w:rsidRPr="005C1A33">
              <w:rPr>
                <w:rFonts w:ascii="Times New Roman" w:eastAsia="Times New Roman" w:hAnsi="Times New Roman" w:cs="Times New Roman"/>
                <w:sz w:val="20"/>
                <w:szCs w:val="20"/>
                <w:lang w:eastAsia="pl-PL"/>
              </w:rPr>
              <w:t>: Zapoznanie z planowaniem, organizacją i realizacją zadań zawodowych, procedurami ich kontroli, strukturą podmiotu, w którym praktyka jest realizowana oraz z zadaniami podejmowanymi w sferze administracji.</w:t>
            </w:r>
          </w:p>
          <w:p w14:paraId="0A42806D" w14:textId="77777777" w:rsidR="002A665B" w:rsidRPr="005C1A33" w:rsidRDefault="002A665B" w:rsidP="002A665B">
            <w:pPr>
              <w:tabs>
                <w:tab w:val="left" w:pos="330"/>
              </w:tabs>
              <w:suppressAutoHyphens/>
              <w:spacing w:after="0" w:line="240" w:lineRule="auto"/>
              <w:ind w:left="330" w:hanging="330"/>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C7</w:t>
            </w:r>
            <w:r w:rsidRPr="005C1A33">
              <w:rPr>
                <w:rFonts w:ascii="Times New Roman" w:eastAsia="Times New Roman" w:hAnsi="Times New Roman" w:cs="Times New Roman"/>
                <w:sz w:val="20"/>
                <w:szCs w:val="20"/>
                <w:lang w:eastAsia="pl-PL"/>
              </w:rPr>
              <w:t>: Przygotowanie do samodzielnego wykonywania zadań.</w:t>
            </w:r>
          </w:p>
          <w:p w14:paraId="38D8322A" w14:textId="77777777" w:rsidR="002A665B" w:rsidRPr="005C1A33" w:rsidRDefault="002A665B" w:rsidP="002A665B">
            <w:pPr>
              <w:tabs>
                <w:tab w:val="left" w:pos="330"/>
              </w:tabs>
              <w:suppressAutoHyphens/>
              <w:spacing w:after="0" w:line="240" w:lineRule="auto"/>
              <w:ind w:left="330" w:hanging="330"/>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C8</w:t>
            </w:r>
            <w:r w:rsidRPr="005C1A33">
              <w:rPr>
                <w:rFonts w:ascii="Times New Roman" w:eastAsia="Times New Roman" w:hAnsi="Times New Roman" w:cs="Times New Roman"/>
                <w:sz w:val="20"/>
                <w:szCs w:val="20"/>
                <w:lang w:eastAsia="pl-PL"/>
              </w:rPr>
              <w:t>: Doskonalenie umiejętność efektywnego zarządzania czasem, sumienności i odpowiedzialności, pracy samodzielnej i zespołowej.</w:t>
            </w:r>
          </w:p>
          <w:p w14:paraId="43DB5BE7" w14:textId="77777777" w:rsidR="002A665B" w:rsidRPr="005C1A33" w:rsidRDefault="002A665B" w:rsidP="002A665B">
            <w:pPr>
              <w:tabs>
                <w:tab w:val="left" w:pos="330"/>
              </w:tabs>
              <w:suppressAutoHyphens/>
              <w:spacing w:after="0" w:line="240" w:lineRule="auto"/>
              <w:ind w:left="330" w:hanging="330"/>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C9</w:t>
            </w:r>
            <w:r w:rsidRPr="005C1A33">
              <w:rPr>
                <w:rFonts w:ascii="Times New Roman" w:eastAsia="Times New Roman" w:hAnsi="Times New Roman" w:cs="Times New Roman"/>
                <w:sz w:val="20"/>
                <w:szCs w:val="20"/>
                <w:lang w:eastAsia="pl-PL"/>
              </w:rPr>
              <w:t>: Doskonalenie umiejętności skutecznego komunikowania się oraz kultury osobistej.</w:t>
            </w:r>
          </w:p>
          <w:p w14:paraId="43EB391C" w14:textId="2A29583D" w:rsidR="002A665B" w:rsidRPr="005C1A33" w:rsidRDefault="002A665B" w:rsidP="002A665B">
            <w:pPr>
              <w:tabs>
                <w:tab w:val="left" w:pos="479"/>
              </w:tabs>
              <w:suppressAutoHyphens/>
              <w:spacing w:after="0" w:line="240" w:lineRule="auto"/>
              <w:ind w:left="479" w:hanging="479"/>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C10</w:t>
            </w:r>
            <w:r w:rsidRPr="005C1A33">
              <w:rPr>
                <w:rFonts w:ascii="Times New Roman" w:eastAsia="Times New Roman" w:hAnsi="Times New Roman" w:cs="Times New Roman"/>
                <w:sz w:val="20"/>
                <w:szCs w:val="20"/>
                <w:lang w:eastAsia="pl-PL"/>
              </w:rPr>
              <w:t xml:space="preserve">: Poznanie zasad funkcjonowania rynku pracy i aktywizacji zawodowej, tym samym zwiększenie szans </w:t>
            </w:r>
            <w:r w:rsidR="002A33B3" w:rsidRPr="005C1A33">
              <w:rPr>
                <w:rFonts w:ascii="Times New Roman" w:eastAsia="Times New Roman" w:hAnsi="Times New Roman" w:cs="Times New Roman"/>
                <w:sz w:val="20"/>
                <w:szCs w:val="20"/>
                <w:lang w:eastAsia="pl-PL"/>
              </w:rPr>
              <w:br/>
            </w:r>
            <w:r w:rsidRPr="005C1A33">
              <w:rPr>
                <w:rFonts w:ascii="Times New Roman" w:eastAsia="Times New Roman" w:hAnsi="Times New Roman" w:cs="Times New Roman"/>
                <w:sz w:val="20"/>
                <w:szCs w:val="20"/>
                <w:lang w:eastAsia="pl-PL"/>
              </w:rPr>
              <w:t>na rynku pracy.</w:t>
            </w:r>
          </w:p>
          <w:p w14:paraId="21DA657D" w14:textId="0729F4DB" w:rsidR="002A665B" w:rsidRPr="005C1A33" w:rsidRDefault="002A665B" w:rsidP="002A665B">
            <w:pPr>
              <w:tabs>
                <w:tab w:val="left" w:pos="479"/>
              </w:tabs>
              <w:suppressAutoHyphens/>
              <w:spacing w:after="0" w:line="240" w:lineRule="auto"/>
              <w:ind w:left="479" w:hanging="479"/>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C11</w:t>
            </w:r>
            <w:r w:rsidRPr="005C1A33">
              <w:rPr>
                <w:rFonts w:ascii="Times New Roman" w:eastAsia="Times New Roman" w:hAnsi="Times New Roman" w:cs="Times New Roman"/>
                <w:sz w:val="20"/>
                <w:szCs w:val="20"/>
                <w:lang w:eastAsia="pl-PL"/>
              </w:rPr>
              <w:t>: Nawiązanie bezpośrednich kontaktów z potencjalnymi pracodawcami;</w:t>
            </w:r>
          </w:p>
          <w:p w14:paraId="1515ADC2" w14:textId="77777777" w:rsidR="002A665B" w:rsidRPr="005C1A33" w:rsidRDefault="002A665B" w:rsidP="002A665B">
            <w:pPr>
              <w:tabs>
                <w:tab w:val="left" w:pos="479"/>
              </w:tabs>
              <w:suppressAutoHyphens/>
              <w:spacing w:after="0" w:line="240" w:lineRule="auto"/>
              <w:ind w:left="479" w:hanging="479"/>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C12</w:t>
            </w:r>
            <w:r w:rsidRPr="005C1A33">
              <w:rPr>
                <w:rFonts w:ascii="Times New Roman" w:eastAsia="Times New Roman" w:hAnsi="Times New Roman" w:cs="Times New Roman"/>
                <w:sz w:val="20"/>
                <w:szCs w:val="20"/>
                <w:lang w:eastAsia="pl-PL"/>
              </w:rPr>
              <w:t>: Umożliwienie studentom oceny ich mocnych i słabych stron.</w:t>
            </w:r>
          </w:p>
          <w:p w14:paraId="24400DF5" w14:textId="318725A5" w:rsidR="00013B52" w:rsidRPr="005C1A33" w:rsidRDefault="002A665B" w:rsidP="002A665B">
            <w:pPr>
              <w:tabs>
                <w:tab w:val="left" w:pos="479"/>
              </w:tabs>
              <w:suppressAutoHyphens/>
              <w:spacing w:after="0" w:line="240" w:lineRule="auto"/>
              <w:ind w:left="479" w:hanging="479"/>
              <w:jc w:val="both"/>
              <w:outlineLvl w:val="0"/>
              <w:rPr>
                <w:rFonts w:ascii="Times New Roman" w:eastAsia="Times New Roman" w:hAnsi="Times New Roman" w:cs="Times New Roman"/>
                <w:sz w:val="20"/>
                <w:szCs w:val="20"/>
                <w:lang w:eastAsia="pl-PL"/>
              </w:rPr>
            </w:pPr>
            <w:r w:rsidRPr="005C1A33">
              <w:rPr>
                <w:rFonts w:ascii="Times New Roman" w:eastAsia="SimSun" w:hAnsi="Times New Roman" w:cs="Times New Roman"/>
                <w:kern w:val="2"/>
                <w:sz w:val="20"/>
                <w:szCs w:val="20"/>
                <w:lang w:eastAsia="zh-CN"/>
              </w:rPr>
              <w:t>C13</w:t>
            </w:r>
            <w:r w:rsidRPr="005C1A33">
              <w:rPr>
                <w:rFonts w:ascii="Times New Roman" w:eastAsia="Times New Roman" w:hAnsi="Times New Roman" w:cs="Times New Roman"/>
                <w:sz w:val="20"/>
                <w:szCs w:val="20"/>
                <w:lang w:eastAsia="pl-PL"/>
              </w:rPr>
              <w:t>: Nabycie świadomości znaczenia ciągłego podnoszenia swoich kwalifikacji, elastycznego funkcjonowania na współczesnym rynku pracy.</w:t>
            </w:r>
          </w:p>
        </w:tc>
      </w:tr>
      <w:tr w:rsidR="00394AD5" w:rsidRPr="005C1A33" w14:paraId="6E7F1282" w14:textId="01D4290F" w:rsidTr="00244607">
        <w:trPr>
          <w:trHeight w:val="535"/>
          <w:jc w:val="center"/>
        </w:trPr>
        <w:tc>
          <w:tcPr>
            <w:tcW w:w="2112" w:type="dxa"/>
            <w:gridSpan w:val="2"/>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78A3473B" w14:textId="37CAF9DD" w:rsidR="009D534D" w:rsidRPr="005C1A33" w:rsidRDefault="009D534D" w:rsidP="001F5DEE">
            <w:pPr>
              <w:suppressAutoHyphens/>
              <w:spacing w:after="0" w:line="240" w:lineRule="auto"/>
              <w:jc w:val="both"/>
              <w:outlineLvl w:val="0"/>
              <w:rPr>
                <w:rFonts w:ascii="Times New Roman" w:eastAsia="SimSun" w:hAnsi="Times New Roman" w:cs="Times New Roman"/>
                <w:kern w:val="2"/>
                <w:sz w:val="20"/>
                <w:szCs w:val="20"/>
                <w:lang w:eastAsia="zh-CN"/>
              </w:rPr>
            </w:pPr>
            <w:r w:rsidRPr="005C1A33">
              <w:rPr>
                <w:rFonts w:ascii="Times New Roman" w:eastAsia="SimSun" w:hAnsi="Times New Roman" w:cs="Times New Roman"/>
                <w:b/>
                <w:bCs/>
                <w:spacing w:val="-1"/>
                <w:sz w:val="20"/>
                <w:szCs w:val="20"/>
                <w:lang w:eastAsia="zh-CN"/>
              </w:rPr>
              <w:t>Metody dydaktyczne</w:t>
            </w:r>
          </w:p>
        </w:tc>
        <w:tc>
          <w:tcPr>
            <w:tcW w:w="9102"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14:paraId="4337D8AD" w14:textId="3D51CEC2" w:rsidR="009D534D" w:rsidRPr="005C1A33" w:rsidRDefault="00CC3394" w:rsidP="001F5DEE">
            <w:pPr>
              <w:suppressAutoHyphens/>
              <w:spacing w:after="0" w:line="240" w:lineRule="auto"/>
              <w:jc w:val="both"/>
              <w:outlineLvl w:val="0"/>
              <w:rPr>
                <w:rFonts w:ascii="Times New Roman" w:eastAsia="SimSun" w:hAnsi="Times New Roman" w:cs="Times New Roman"/>
                <w:kern w:val="2"/>
                <w:sz w:val="20"/>
                <w:szCs w:val="20"/>
                <w:lang w:eastAsia="zh-CN"/>
              </w:rPr>
            </w:pPr>
            <w:r w:rsidRPr="005C1A33">
              <w:rPr>
                <w:rFonts w:ascii="Times New Roman" w:eastAsia="SimSun" w:hAnsi="Times New Roman" w:cs="Times New Roman"/>
                <w:kern w:val="2"/>
                <w:sz w:val="20"/>
                <w:szCs w:val="20"/>
                <w:lang w:eastAsia="zh-CN"/>
              </w:rPr>
              <w:t>Z</w:t>
            </w:r>
            <w:r w:rsidR="007A6514" w:rsidRPr="005C1A33">
              <w:rPr>
                <w:rFonts w:ascii="Times New Roman" w:eastAsia="SimSun" w:hAnsi="Times New Roman" w:cs="Times New Roman"/>
                <w:kern w:val="2"/>
                <w:sz w:val="20"/>
                <w:szCs w:val="20"/>
                <w:lang w:eastAsia="zh-CN"/>
              </w:rPr>
              <w:t>ajęcia praktyczne</w:t>
            </w:r>
            <w:r w:rsidR="008011C8" w:rsidRPr="005C1A33">
              <w:rPr>
                <w:rFonts w:ascii="Times New Roman" w:eastAsia="SimSun" w:hAnsi="Times New Roman" w:cs="Times New Roman"/>
                <w:kern w:val="2"/>
                <w:sz w:val="20"/>
                <w:szCs w:val="20"/>
                <w:lang w:eastAsia="zh-CN"/>
              </w:rPr>
              <w:t xml:space="preserve"> – zależne od specyfiki jednostki, w której ma miejsce praktyka.</w:t>
            </w:r>
          </w:p>
        </w:tc>
      </w:tr>
      <w:tr w:rsidR="00394AD5" w:rsidRPr="005C1A33" w14:paraId="27E36E50" w14:textId="45E6045B" w:rsidTr="00244607">
        <w:trPr>
          <w:trHeight w:val="387"/>
          <w:jc w:val="center"/>
        </w:trPr>
        <w:tc>
          <w:tcPr>
            <w:tcW w:w="2112" w:type="dxa"/>
            <w:gridSpan w:val="2"/>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643A466" w14:textId="775ACF45" w:rsidR="009D534D" w:rsidRPr="005C1A33" w:rsidRDefault="009D534D" w:rsidP="001F5DEE">
            <w:pPr>
              <w:suppressAutoHyphens/>
              <w:spacing w:after="0" w:line="240" w:lineRule="auto"/>
              <w:jc w:val="both"/>
              <w:outlineLvl w:val="0"/>
              <w:rPr>
                <w:rFonts w:ascii="Times New Roman" w:eastAsia="SimSun" w:hAnsi="Times New Roman" w:cs="Times New Roman"/>
                <w:kern w:val="2"/>
                <w:sz w:val="20"/>
                <w:szCs w:val="20"/>
                <w:lang w:eastAsia="zh-CN"/>
              </w:rPr>
            </w:pPr>
            <w:r w:rsidRPr="005C1A33">
              <w:rPr>
                <w:rFonts w:ascii="Times New Roman" w:eastAsia="SimSun" w:hAnsi="Times New Roman" w:cs="Times New Roman"/>
                <w:b/>
                <w:bCs/>
                <w:spacing w:val="-1"/>
                <w:sz w:val="20"/>
                <w:szCs w:val="20"/>
                <w:lang w:eastAsia="zh-CN"/>
              </w:rPr>
              <w:t>Środki dydaktyczne</w:t>
            </w:r>
          </w:p>
        </w:tc>
        <w:tc>
          <w:tcPr>
            <w:tcW w:w="9102"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14:paraId="2441F1E0" w14:textId="4A3F1404" w:rsidR="009D534D" w:rsidRPr="005C1A33" w:rsidRDefault="002532AF" w:rsidP="001F5DEE">
            <w:pPr>
              <w:suppressAutoHyphens/>
              <w:spacing w:after="0" w:line="240" w:lineRule="auto"/>
              <w:jc w:val="both"/>
              <w:outlineLvl w:val="0"/>
              <w:rPr>
                <w:rFonts w:ascii="Times New Roman" w:eastAsia="SimSun" w:hAnsi="Times New Roman" w:cs="Times New Roman"/>
                <w:kern w:val="2"/>
                <w:sz w:val="20"/>
                <w:szCs w:val="20"/>
                <w:lang w:eastAsia="zh-CN"/>
              </w:rPr>
            </w:pPr>
            <w:r w:rsidRPr="005C1A33">
              <w:rPr>
                <w:rFonts w:ascii="Times New Roman" w:eastAsia="SimSun" w:hAnsi="Times New Roman" w:cs="Times New Roman"/>
                <w:kern w:val="2"/>
                <w:sz w:val="20"/>
                <w:szCs w:val="20"/>
                <w:lang w:eastAsia="zh-CN"/>
              </w:rPr>
              <w:t>Zależne od specyfiki jednostki, w której ma miejsce praktyka - niezbędne do wykonania powiężonego zdania.</w:t>
            </w:r>
          </w:p>
        </w:tc>
      </w:tr>
    </w:tbl>
    <w:p w14:paraId="4CF96F89" w14:textId="77777777" w:rsidR="00573564" w:rsidRPr="005C1A33" w:rsidRDefault="00573564">
      <w:pPr>
        <w:rPr>
          <w:sz w:val="19"/>
          <w:szCs w:val="19"/>
        </w:rPr>
      </w:pPr>
      <w:bookmarkStart w:id="1" w:name="_Hlk187822309"/>
      <w:r w:rsidRPr="005C1A33">
        <w:rPr>
          <w:sz w:val="19"/>
          <w:szCs w:val="19"/>
        </w:rPr>
        <w:br w:type="page"/>
      </w:r>
    </w:p>
    <w:tbl>
      <w:tblPr>
        <w:tblW w:w="11184" w:type="dxa"/>
        <w:jc w:val="center"/>
        <w:tblBorders>
          <w:top w:val="single" w:sz="12" w:space="0" w:color="00000A"/>
          <w:left w:val="single" w:sz="12" w:space="0" w:color="00000A"/>
          <w:bottom w:val="single" w:sz="6" w:space="0" w:color="00000A"/>
          <w:right w:val="single" w:sz="6" w:space="0" w:color="00000A"/>
          <w:insideH w:val="single" w:sz="6" w:space="0" w:color="00000A"/>
          <w:insideV w:val="single" w:sz="6" w:space="0" w:color="00000A"/>
        </w:tblBorders>
        <w:tblLayout w:type="fixed"/>
        <w:tblCellMar>
          <w:left w:w="92" w:type="dxa"/>
        </w:tblCellMar>
        <w:tblLook w:val="0000" w:firstRow="0" w:lastRow="0" w:firstColumn="0" w:lastColumn="0" w:noHBand="0" w:noVBand="0"/>
      </w:tblPr>
      <w:tblGrid>
        <w:gridCol w:w="1448"/>
        <w:gridCol w:w="990"/>
        <w:gridCol w:w="756"/>
        <w:gridCol w:w="5296"/>
        <w:gridCol w:w="2694"/>
      </w:tblGrid>
      <w:tr w:rsidR="00A12D3C" w:rsidRPr="005C1A33" w14:paraId="35399D7C" w14:textId="77777777" w:rsidTr="006F5553">
        <w:trPr>
          <w:trHeight w:val="340"/>
          <w:jc w:val="center"/>
        </w:trPr>
        <w:tc>
          <w:tcPr>
            <w:tcW w:w="11184" w:type="dxa"/>
            <w:gridSpan w:val="5"/>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7900F811" w14:textId="10CABE76" w:rsidR="00A12D3C" w:rsidRPr="005C1A33" w:rsidRDefault="00A12D3C" w:rsidP="00A12D3C">
            <w:pPr>
              <w:suppressAutoHyphens/>
              <w:spacing w:after="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lastRenderedPageBreak/>
              <w:t>PRAKTYKA I</w:t>
            </w:r>
          </w:p>
        </w:tc>
      </w:tr>
      <w:tr w:rsidR="00394AD5" w:rsidRPr="005C1A33" w14:paraId="76097D58" w14:textId="77777777" w:rsidTr="00122EFB">
        <w:trPr>
          <w:trHeight w:val="340"/>
          <w:jc w:val="center"/>
        </w:trPr>
        <w:tc>
          <w:tcPr>
            <w:tcW w:w="1448" w:type="dxa"/>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63C5BCAC" w14:textId="467C4257" w:rsidR="001F5DEE" w:rsidRPr="005C1A33" w:rsidRDefault="001F5DEE" w:rsidP="00FB111B">
            <w:pPr>
              <w:suppressAutoHyphens/>
              <w:spacing w:after="20" w:line="240" w:lineRule="auto"/>
              <w:jc w:val="center"/>
              <w:outlineLvl w:val="0"/>
              <w:rPr>
                <w:rFonts w:ascii="Times New Roman" w:eastAsia="SimSun" w:hAnsi="Times New Roman" w:cs="Times New Roman"/>
                <w:b/>
                <w:bCs/>
                <w:kern w:val="2"/>
                <w:sz w:val="19"/>
                <w:szCs w:val="19"/>
                <w:lang w:eastAsia="zh-CN"/>
              </w:rPr>
            </w:pPr>
            <w:bookmarkStart w:id="2" w:name="_Hlk189997455"/>
          </w:p>
        </w:tc>
        <w:tc>
          <w:tcPr>
            <w:tcW w:w="990" w:type="dxa"/>
            <w:tcBorders>
              <w:top w:val="single" w:sz="12" w:space="0" w:color="auto"/>
              <w:left w:val="single" w:sz="12" w:space="0" w:color="auto"/>
              <w:bottom w:val="single" w:sz="12" w:space="0" w:color="auto"/>
              <w:right w:val="single" w:sz="12" w:space="0" w:color="auto"/>
            </w:tcBorders>
            <w:shd w:val="clear" w:color="auto" w:fill="FFFFFF"/>
            <w:vAlign w:val="center"/>
          </w:tcPr>
          <w:p w14:paraId="04CE620C" w14:textId="4EE0549D" w:rsidR="001F5DEE" w:rsidRPr="005C1A33" w:rsidRDefault="001F5DEE" w:rsidP="00FB111B">
            <w:pPr>
              <w:suppressAutoHyphens/>
              <w:spacing w:after="2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EK*</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10A0DFF2" w14:textId="0F1ADA76" w:rsidR="001F5DEE" w:rsidRPr="005C1A33" w:rsidRDefault="001F5DEE" w:rsidP="00FB111B">
            <w:pPr>
              <w:suppressAutoHyphens/>
              <w:spacing w:after="2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EP**</w:t>
            </w:r>
          </w:p>
        </w:tc>
        <w:tc>
          <w:tcPr>
            <w:tcW w:w="5296" w:type="dxa"/>
            <w:tcBorders>
              <w:top w:val="single" w:sz="12" w:space="0" w:color="auto"/>
              <w:left w:val="single" w:sz="12" w:space="0" w:color="auto"/>
              <w:bottom w:val="single" w:sz="12" w:space="0" w:color="auto"/>
              <w:right w:val="single" w:sz="12" w:space="0" w:color="auto"/>
            </w:tcBorders>
            <w:shd w:val="clear" w:color="auto" w:fill="FFFFFF"/>
            <w:vAlign w:val="center"/>
          </w:tcPr>
          <w:p w14:paraId="1D892F5E" w14:textId="4F1E5291" w:rsidR="001F5DEE" w:rsidRPr="005C1A33" w:rsidRDefault="001F5DEE" w:rsidP="00FB111B">
            <w:pPr>
              <w:suppressAutoHyphens/>
              <w:spacing w:after="20" w:line="240" w:lineRule="auto"/>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 xml:space="preserve">                               Efekty uczenia się</w:t>
            </w:r>
          </w:p>
        </w:tc>
        <w:tc>
          <w:tcPr>
            <w:tcW w:w="2694" w:type="dxa"/>
            <w:tcBorders>
              <w:top w:val="single" w:sz="12" w:space="0" w:color="auto"/>
              <w:left w:val="single" w:sz="12" w:space="0" w:color="auto"/>
              <w:bottom w:val="single" w:sz="12" w:space="0" w:color="auto"/>
              <w:right w:val="single" w:sz="12" w:space="0" w:color="auto"/>
            </w:tcBorders>
            <w:shd w:val="clear" w:color="auto" w:fill="FFFFFF"/>
            <w:vAlign w:val="center"/>
          </w:tcPr>
          <w:p w14:paraId="13671E7E" w14:textId="3CA192CA" w:rsidR="001F5DEE" w:rsidRPr="005C1A33" w:rsidRDefault="001F5DEE" w:rsidP="00FB111B">
            <w:pPr>
              <w:suppressAutoHyphens/>
              <w:spacing w:after="2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Metody weryfikacji</w:t>
            </w:r>
          </w:p>
        </w:tc>
      </w:tr>
      <w:bookmarkEnd w:id="1"/>
      <w:tr w:rsidR="00CC3394" w:rsidRPr="005C1A33" w14:paraId="11EE011E" w14:textId="77777777" w:rsidTr="005C1A33">
        <w:trPr>
          <w:trHeight w:val="737"/>
          <w:jc w:val="center"/>
        </w:trPr>
        <w:tc>
          <w:tcPr>
            <w:tcW w:w="1448" w:type="dxa"/>
            <w:vMerge w:val="restart"/>
            <w:tcBorders>
              <w:top w:val="single" w:sz="12" w:space="0" w:color="auto"/>
              <w:left w:val="single" w:sz="12" w:space="0" w:color="auto"/>
              <w:right w:val="single" w:sz="12" w:space="0" w:color="auto"/>
            </w:tcBorders>
            <w:shd w:val="clear" w:color="auto" w:fill="FFFFFF"/>
            <w:tcMar>
              <w:left w:w="92" w:type="dxa"/>
            </w:tcMar>
            <w:vAlign w:val="center"/>
          </w:tcPr>
          <w:p w14:paraId="7C1A0D5F" w14:textId="77777777" w:rsidR="00CC3394" w:rsidRPr="005C1A33" w:rsidRDefault="00CC3394" w:rsidP="00360982">
            <w:pPr>
              <w:widowControl w:val="0"/>
              <w:suppressAutoHyphens/>
              <w:spacing w:after="0" w:line="240" w:lineRule="auto"/>
              <w:jc w:val="both"/>
              <w:rPr>
                <w:rFonts w:ascii="Times New Roman" w:eastAsia="SimSun" w:hAnsi="Times New Roman" w:cs="Times New Roman"/>
                <w:b/>
                <w:bCs/>
                <w:spacing w:val="-1"/>
                <w:sz w:val="19"/>
                <w:szCs w:val="19"/>
                <w:lang w:eastAsia="zh-CN"/>
              </w:rPr>
            </w:pPr>
            <w:r w:rsidRPr="005C1A33">
              <w:rPr>
                <w:rFonts w:ascii="Times New Roman" w:eastAsia="SimSun" w:hAnsi="Times New Roman" w:cs="Times New Roman"/>
                <w:b/>
                <w:bCs/>
                <w:spacing w:val="-1"/>
                <w:sz w:val="19"/>
                <w:szCs w:val="19"/>
                <w:lang w:eastAsia="zh-CN"/>
              </w:rPr>
              <w:t>Wiedza</w:t>
            </w:r>
          </w:p>
          <w:p w14:paraId="7EC52944" w14:textId="7B13C505" w:rsidR="00CC3394" w:rsidRPr="005C1A33" w:rsidRDefault="00CC3394" w:rsidP="00360982">
            <w:pPr>
              <w:widowControl w:val="0"/>
              <w:suppressAutoHyphens/>
              <w:spacing w:after="0" w:line="240" w:lineRule="auto"/>
              <w:jc w:val="both"/>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00000A"/>
              <w:bottom w:val="single" w:sz="12" w:space="0" w:color="auto"/>
              <w:right w:val="single" w:sz="12" w:space="0" w:color="auto"/>
            </w:tcBorders>
            <w:shd w:val="clear" w:color="auto" w:fill="FFFFFF"/>
            <w:vAlign w:val="center"/>
          </w:tcPr>
          <w:p w14:paraId="0F9514C1" w14:textId="46BC2B5A" w:rsidR="00CC3394" w:rsidRPr="005C1A33" w:rsidRDefault="00CC3394" w:rsidP="002B1FD3">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KP_W0</w:t>
            </w:r>
            <w:r w:rsidR="00122EFB" w:rsidRPr="005C1A33">
              <w:rPr>
                <w:rFonts w:ascii="Times New Roman" w:eastAsia="SimSun" w:hAnsi="Times New Roman" w:cs="Times New Roman"/>
                <w:kern w:val="2"/>
                <w:sz w:val="19"/>
                <w:szCs w:val="19"/>
                <w:lang w:eastAsia="zh-CN"/>
              </w:rPr>
              <w:t>2</w:t>
            </w:r>
          </w:p>
        </w:tc>
        <w:tc>
          <w:tcPr>
            <w:tcW w:w="756" w:type="dxa"/>
            <w:tcBorders>
              <w:top w:val="single" w:sz="12" w:space="0" w:color="auto"/>
              <w:left w:val="single" w:sz="12" w:space="0" w:color="auto"/>
              <w:bottom w:val="single" w:sz="12" w:space="0" w:color="auto"/>
              <w:right w:val="single" w:sz="12" w:space="0" w:color="auto"/>
            </w:tcBorders>
            <w:vAlign w:val="center"/>
          </w:tcPr>
          <w:p w14:paraId="17A2C8D1" w14:textId="4FECDE80" w:rsidR="00CC3394" w:rsidRPr="005C1A33" w:rsidRDefault="00CC3394" w:rsidP="002B1FD3">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EPW1</w:t>
            </w:r>
          </w:p>
        </w:tc>
        <w:tc>
          <w:tcPr>
            <w:tcW w:w="5296" w:type="dxa"/>
            <w:tcBorders>
              <w:top w:val="single" w:sz="12" w:space="0" w:color="auto"/>
              <w:left w:val="single" w:sz="12" w:space="0" w:color="auto"/>
              <w:bottom w:val="single" w:sz="12" w:space="0" w:color="auto"/>
              <w:right w:val="single" w:sz="12" w:space="0" w:color="00000A"/>
            </w:tcBorders>
            <w:shd w:val="clear" w:color="auto" w:fill="FFFFFF"/>
            <w:tcMar>
              <w:left w:w="106" w:type="dxa"/>
            </w:tcMar>
            <w:vAlign w:val="center"/>
          </w:tcPr>
          <w:p w14:paraId="2827EE7C" w14:textId="791B83DD" w:rsidR="00CC3394" w:rsidRPr="005C1A33" w:rsidRDefault="00CC3394" w:rsidP="00362448">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zna i rozumie </w:t>
            </w:r>
            <w:r w:rsidR="00122EFB" w:rsidRPr="005C1A33">
              <w:rPr>
                <w:rFonts w:ascii="Times New Roman" w:hAnsi="Times New Roman" w:cs="Times New Roman"/>
                <w:sz w:val="19"/>
                <w:szCs w:val="19"/>
              </w:rPr>
              <w:t>genezę, miejsce, rolę, charakter i specyfikę instytucji, w której realizowane są zadania administracji</w:t>
            </w:r>
            <w:r w:rsidRPr="005C1A33">
              <w:rPr>
                <w:rFonts w:ascii="Times New Roman" w:hAnsi="Times New Roman" w:cs="Times New Roman"/>
                <w:sz w:val="19"/>
                <w:szCs w:val="19"/>
              </w:rPr>
              <w:t>.</w:t>
            </w:r>
          </w:p>
        </w:tc>
        <w:tc>
          <w:tcPr>
            <w:tcW w:w="2694" w:type="dxa"/>
            <w:vMerge w:val="restart"/>
            <w:tcBorders>
              <w:top w:val="single" w:sz="12" w:space="0" w:color="auto"/>
              <w:left w:val="single" w:sz="12" w:space="0" w:color="auto"/>
              <w:right w:val="single" w:sz="12" w:space="0" w:color="auto"/>
            </w:tcBorders>
            <w:shd w:val="clear" w:color="auto" w:fill="FFFFFF"/>
            <w:vAlign w:val="center"/>
          </w:tcPr>
          <w:p w14:paraId="1ED1B959" w14:textId="77777777" w:rsidR="004C0FF4" w:rsidRPr="00593558" w:rsidRDefault="004C0FF4" w:rsidP="004C0FF4">
            <w:pPr>
              <w:suppressAutoHyphens/>
              <w:spacing w:after="0" w:line="240" w:lineRule="auto"/>
              <w:outlineLvl w:val="0"/>
              <w:rPr>
                <w:rFonts w:ascii="Times New Roman" w:eastAsia="SimSun" w:hAnsi="Times New Roman" w:cs="Times New Roman"/>
                <w:kern w:val="2"/>
                <w:sz w:val="19"/>
                <w:szCs w:val="19"/>
                <w:lang w:eastAsia="zh-CN"/>
              </w:rPr>
            </w:pPr>
            <w:r w:rsidRPr="00593558">
              <w:rPr>
                <w:rFonts w:ascii="Times New Roman" w:eastAsia="SimSun" w:hAnsi="Times New Roman" w:cs="Times New Roman"/>
                <w:kern w:val="2"/>
                <w:sz w:val="19"/>
                <w:szCs w:val="19"/>
                <w:lang w:eastAsia="zh-CN"/>
              </w:rPr>
              <w:t>Obserwacja i ocena pracy studenta przez zakładowego opiekuna praktyk pod względem realizacji zakładanych efektów uczenia się.</w:t>
            </w:r>
          </w:p>
          <w:p w14:paraId="6EC03E48" w14:textId="77777777" w:rsidR="004C0FF4" w:rsidRPr="00593558" w:rsidRDefault="004C0FF4" w:rsidP="004C0FF4">
            <w:pPr>
              <w:suppressAutoHyphens/>
              <w:spacing w:before="80" w:after="0" w:line="240" w:lineRule="auto"/>
              <w:outlineLvl w:val="0"/>
              <w:rPr>
                <w:rFonts w:ascii="Times New Roman" w:eastAsia="SimSun" w:hAnsi="Times New Roman" w:cs="Times New Roman"/>
                <w:kern w:val="2"/>
                <w:sz w:val="19"/>
                <w:szCs w:val="19"/>
                <w:lang w:eastAsia="zh-CN"/>
              </w:rPr>
            </w:pPr>
            <w:r w:rsidRPr="00593558">
              <w:rPr>
                <w:rFonts w:ascii="Times New Roman" w:eastAsia="SimSun" w:hAnsi="Times New Roman" w:cs="Times New Roman"/>
                <w:kern w:val="2"/>
                <w:sz w:val="19"/>
                <w:szCs w:val="19"/>
                <w:lang w:eastAsia="zh-CN"/>
              </w:rPr>
              <w:t>Analiza przez wydziałowego opiekuna praktyk złożonego przez studenta dziennika praktyk z opisem wykonywanych czynności, oceną osiągnięcia poszczególnych efektów uczenia się i opisową opinią o przebiegu praktyki.</w:t>
            </w:r>
          </w:p>
          <w:p w14:paraId="6CCD100F" w14:textId="60223DC6" w:rsidR="00BC410F" w:rsidRPr="005C1A33" w:rsidRDefault="004C0FF4" w:rsidP="004C0FF4">
            <w:pPr>
              <w:suppressAutoHyphens/>
              <w:spacing w:before="120" w:after="0" w:line="240" w:lineRule="auto"/>
              <w:outlineLvl w:val="0"/>
              <w:rPr>
                <w:rFonts w:ascii="Times New Roman" w:eastAsia="SimSun" w:hAnsi="Times New Roman" w:cs="Times New Roman"/>
                <w:kern w:val="2"/>
                <w:sz w:val="19"/>
                <w:szCs w:val="19"/>
                <w:lang w:eastAsia="zh-CN"/>
              </w:rPr>
            </w:pPr>
            <w:r w:rsidRPr="00593558">
              <w:rPr>
                <w:rFonts w:ascii="Times New Roman" w:eastAsia="SimSun" w:hAnsi="Times New Roman" w:cs="Times New Roman"/>
                <w:kern w:val="2"/>
                <w:sz w:val="19"/>
                <w:szCs w:val="19"/>
                <w:lang w:eastAsia="zh-CN"/>
              </w:rPr>
              <w:t xml:space="preserve">Rozmowa studenta </w:t>
            </w:r>
            <w:r w:rsidRPr="00593558">
              <w:rPr>
                <w:rFonts w:ascii="Times New Roman" w:eastAsia="SimSun" w:hAnsi="Times New Roman" w:cs="Times New Roman"/>
                <w:kern w:val="2"/>
                <w:sz w:val="19"/>
                <w:szCs w:val="19"/>
                <w:lang w:eastAsia="zh-CN"/>
              </w:rPr>
              <w:br/>
              <w:t>z wydziałowym opiekunem praktyk na temat praktyki, jej przebiegu i spostrzeżeń oraz doświadczeń studenta zdobytych podczas praktyki – po jej zakończeniu.</w:t>
            </w:r>
          </w:p>
        </w:tc>
      </w:tr>
      <w:tr w:rsidR="00CC3394" w:rsidRPr="005C1A33" w14:paraId="309ED71E" w14:textId="77777777" w:rsidTr="005C1A33">
        <w:trPr>
          <w:trHeight w:val="1077"/>
          <w:jc w:val="center"/>
        </w:trPr>
        <w:tc>
          <w:tcPr>
            <w:tcW w:w="1448" w:type="dxa"/>
            <w:vMerge/>
            <w:tcBorders>
              <w:left w:val="single" w:sz="12" w:space="0" w:color="auto"/>
              <w:right w:val="single" w:sz="12" w:space="0" w:color="auto"/>
            </w:tcBorders>
            <w:shd w:val="clear" w:color="auto" w:fill="FFFFFF"/>
            <w:tcMar>
              <w:left w:w="92" w:type="dxa"/>
            </w:tcMar>
            <w:vAlign w:val="center"/>
          </w:tcPr>
          <w:p w14:paraId="0A144751" w14:textId="77777777" w:rsidR="00CC3394" w:rsidRPr="005C1A33" w:rsidRDefault="00CC3394" w:rsidP="00360982">
            <w:pPr>
              <w:widowControl w:val="0"/>
              <w:suppressAutoHyphens/>
              <w:spacing w:after="0" w:line="240" w:lineRule="auto"/>
              <w:jc w:val="both"/>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00000A"/>
              <w:bottom w:val="single" w:sz="12" w:space="0" w:color="auto"/>
              <w:right w:val="single" w:sz="12" w:space="0" w:color="auto"/>
            </w:tcBorders>
            <w:shd w:val="clear" w:color="auto" w:fill="FFFFFF"/>
            <w:vAlign w:val="center"/>
          </w:tcPr>
          <w:p w14:paraId="4700B05D" w14:textId="0ADDA7C7" w:rsidR="00CC3394" w:rsidRPr="005C1A33" w:rsidRDefault="00122EFB" w:rsidP="002B1FD3">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KP_W03</w:t>
            </w:r>
          </w:p>
        </w:tc>
        <w:tc>
          <w:tcPr>
            <w:tcW w:w="756" w:type="dxa"/>
            <w:tcBorders>
              <w:top w:val="single" w:sz="12" w:space="0" w:color="auto"/>
              <w:left w:val="single" w:sz="12" w:space="0" w:color="auto"/>
              <w:bottom w:val="single" w:sz="12" w:space="0" w:color="auto"/>
              <w:right w:val="single" w:sz="12" w:space="0" w:color="auto"/>
            </w:tcBorders>
            <w:vAlign w:val="center"/>
          </w:tcPr>
          <w:p w14:paraId="007AB3A2" w14:textId="4D20A233" w:rsidR="00CC3394" w:rsidRPr="005C1A33" w:rsidRDefault="00CC3394" w:rsidP="002B1FD3">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EPW2 </w:t>
            </w:r>
          </w:p>
        </w:tc>
        <w:tc>
          <w:tcPr>
            <w:tcW w:w="5296" w:type="dxa"/>
            <w:tcBorders>
              <w:top w:val="single" w:sz="12" w:space="0" w:color="auto"/>
              <w:left w:val="single" w:sz="12" w:space="0" w:color="auto"/>
              <w:bottom w:val="single" w:sz="12" w:space="0" w:color="auto"/>
              <w:right w:val="single" w:sz="12" w:space="0" w:color="00000A"/>
            </w:tcBorders>
            <w:shd w:val="clear" w:color="auto" w:fill="FFFFFF"/>
            <w:tcMar>
              <w:left w:w="106" w:type="dxa"/>
            </w:tcMar>
            <w:vAlign w:val="center"/>
          </w:tcPr>
          <w:p w14:paraId="7E4A0B24" w14:textId="5711A3BB" w:rsidR="00CC3394" w:rsidRPr="005C1A33" w:rsidRDefault="00CC3394" w:rsidP="00362448">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zna i rozumie </w:t>
            </w:r>
            <w:r w:rsidR="00122EFB" w:rsidRPr="005C1A33">
              <w:rPr>
                <w:rFonts w:ascii="Times New Roman" w:hAnsi="Times New Roman" w:cs="Times New Roman"/>
                <w:sz w:val="19"/>
                <w:szCs w:val="19"/>
              </w:rPr>
              <w:t xml:space="preserve">strukturę organizacyjną, zasady działalności i funkcjonowania, zadania wykonywane przez podmiot oraz zależność i relacje występujące między nim </w:t>
            </w:r>
            <w:r w:rsidR="00122EFB" w:rsidRPr="005C1A33">
              <w:rPr>
                <w:rFonts w:ascii="Times New Roman" w:hAnsi="Times New Roman" w:cs="Times New Roman"/>
                <w:sz w:val="19"/>
                <w:szCs w:val="19"/>
              </w:rPr>
              <w:br/>
              <w:t>a innymi organami administracji i instytucjami społecznymi</w:t>
            </w:r>
            <w:r w:rsidRPr="005C1A33">
              <w:rPr>
                <w:rFonts w:ascii="Times New Roman" w:hAnsi="Times New Roman" w:cs="Times New Roman"/>
                <w:sz w:val="19"/>
                <w:szCs w:val="19"/>
              </w:rPr>
              <w:t>.</w:t>
            </w:r>
          </w:p>
        </w:tc>
        <w:tc>
          <w:tcPr>
            <w:tcW w:w="2694" w:type="dxa"/>
            <w:vMerge/>
            <w:tcBorders>
              <w:left w:val="single" w:sz="12" w:space="0" w:color="auto"/>
              <w:right w:val="single" w:sz="12" w:space="0" w:color="auto"/>
            </w:tcBorders>
            <w:shd w:val="clear" w:color="auto" w:fill="FFFFFF"/>
            <w:vAlign w:val="center"/>
          </w:tcPr>
          <w:p w14:paraId="799A543E" w14:textId="2E087291" w:rsidR="00CC3394" w:rsidRPr="005C1A33" w:rsidRDefault="00CC3394" w:rsidP="00360982">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0A3A90B0" w14:textId="77777777" w:rsidTr="00122EFB">
        <w:trPr>
          <w:trHeight w:val="850"/>
          <w:jc w:val="center"/>
        </w:trPr>
        <w:tc>
          <w:tcPr>
            <w:tcW w:w="1448" w:type="dxa"/>
            <w:vMerge w:val="restart"/>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5F07A73B" w14:textId="6CB0B297" w:rsidR="00CC3394" w:rsidRPr="005C1A33" w:rsidRDefault="00CC3394" w:rsidP="00CC4FBA">
            <w:pPr>
              <w:widowControl w:val="0"/>
              <w:suppressAutoHyphens/>
              <w:spacing w:after="0" w:line="240" w:lineRule="auto"/>
              <w:rPr>
                <w:rFonts w:ascii="Times New Roman" w:eastAsia="SimSun" w:hAnsi="Times New Roman" w:cs="Times New Roman"/>
                <w:b/>
                <w:bCs/>
                <w:spacing w:val="-1"/>
                <w:sz w:val="19"/>
                <w:szCs w:val="19"/>
                <w:lang w:eastAsia="zh-CN"/>
              </w:rPr>
            </w:pPr>
            <w:r w:rsidRPr="005C1A33">
              <w:rPr>
                <w:rFonts w:ascii="Times New Roman" w:eastAsia="SimSun" w:hAnsi="Times New Roman" w:cs="Times New Roman"/>
                <w:b/>
                <w:bCs/>
                <w:spacing w:val="-1"/>
                <w:sz w:val="19"/>
                <w:szCs w:val="19"/>
                <w:lang w:eastAsia="zh-CN"/>
              </w:rPr>
              <w:t>Umiejętności</w:t>
            </w:r>
          </w:p>
        </w:tc>
        <w:tc>
          <w:tcPr>
            <w:tcW w:w="990" w:type="dxa"/>
            <w:tcBorders>
              <w:top w:val="single" w:sz="12" w:space="0" w:color="auto"/>
              <w:left w:val="single" w:sz="12" w:space="0" w:color="00000A"/>
              <w:bottom w:val="single" w:sz="12" w:space="0" w:color="auto"/>
              <w:right w:val="single" w:sz="12" w:space="0" w:color="auto"/>
            </w:tcBorders>
            <w:shd w:val="clear" w:color="auto" w:fill="FFFFFF"/>
            <w:vAlign w:val="center"/>
          </w:tcPr>
          <w:p w14:paraId="141A4D35" w14:textId="0D38EE1C" w:rsidR="00CC3394" w:rsidRPr="005C1A33" w:rsidRDefault="00CC3394" w:rsidP="00D449AB">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KP_U0</w:t>
            </w:r>
            <w:r w:rsidR="00122EFB" w:rsidRPr="005C1A33">
              <w:rPr>
                <w:rFonts w:ascii="Times New Roman" w:hAnsi="Times New Roman" w:cs="Times New Roman"/>
                <w:sz w:val="19"/>
                <w:szCs w:val="19"/>
              </w:rPr>
              <w:t>4</w:t>
            </w:r>
          </w:p>
        </w:tc>
        <w:tc>
          <w:tcPr>
            <w:tcW w:w="756" w:type="dxa"/>
            <w:tcBorders>
              <w:top w:val="single" w:sz="12" w:space="0" w:color="auto"/>
              <w:left w:val="single" w:sz="12" w:space="0" w:color="auto"/>
              <w:bottom w:val="single" w:sz="12" w:space="0" w:color="auto"/>
              <w:right w:val="single" w:sz="12" w:space="0" w:color="auto"/>
            </w:tcBorders>
            <w:vAlign w:val="center"/>
          </w:tcPr>
          <w:p w14:paraId="2B3C34B1" w14:textId="542F0FCE" w:rsidR="00CC3394" w:rsidRPr="005C1A33" w:rsidRDefault="00CC3394" w:rsidP="00CC4FBA">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EPU1</w:t>
            </w:r>
          </w:p>
        </w:tc>
        <w:tc>
          <w:tcPr>
            <w:tcW w:w="5296" w:type="dxa"/>
            <w:tcBorders>
              <w:top w:val="single" w:sz="12" w:space="0" w:color="auto"/>
              <w:left w:val="single" w:sz="12" w:space="0" w:color="auto"/>
              <w:bottom w:val="single" w:sz="12" w:space="0" w:color="auto"/>
            </w:tcBorders>
            <w:tcMar>
              <w:left w:w="106" w:type="dxa"/>
            </w:tcMar>
            <w:vAlign w:val="center"/>
          </w:tcPr>
          <w:p w14:paraId="2FB23DEE" w14:textId="673D7F9E" w:rsidR="00CC3394" w:rsidRPr="005C1A33" w:rsidRDefault="00CC3394" w:rsidP="00362448">
            <w:pPr>
              <w:suppressAutoHyphens/>
              <w:spacing w:after="0" w:line="240" w:lineRule="auto"/>
              <w:jc w:val="both"/>
              <w:outlineLvl w:val="0"/>
              <w:rPr>
                <w:rFonts w:ascii="Times New Roman" w:eastAsia="SimSun" w:hAnsi="Times New Roman" w:cs="Times New Roman"/>
                <w:kern w:val="2"/>
                <w:sz w:val="19"/>
                <w:szCs w:val="19"/>
                <w:lang w:eastAsia="zh-CN"/>
              </w:rPr>
            </w:pPr>
            <w:bookmarkStart w:id="3" w:name="_Hlk117550936"/>
            <w:r w:rsidRPr="005C1A33">
              <w:rPr>
                <w:rFonts w:ascii="Times New Roman" w:hAnsi="Times New Roman" w:cs="Times New Roman"/>
                <w:sz w:val="19"/>
                <w:szCs w:val="19"/>
              </w:rPr>
              <w:t xml:space="preserve">Student potrafi </w:t>
            </w:r>
            <w:r w:rsidR="00122EFB" w:rsidRPr="005C1A33">
              <w:rPr>
                <w:rFonts w:ascii="Times New Roman" w:hAnsi="Times New Roman" w:cs="Times New Roman"/>
                <w:sz w:val="19"/>
                <w:szCs w:val="19"/>
              </w:rPr>
              <w:t>wyszukiwać i pozyskiwać dane, źródła oraz informacje dla analizowania procesów i zjawisk administracyjno-prawnych</w:t>
            </w:r>
            <w:bookmarkEnd w:id="3"/>
            <w:r w:rsidRPr="005C1A33">
              <w:rPr>
                <w:rFonts w:ascii="Times New Roman" w:hAnsi="Times New Roman" w:cs="Times New Roman"/>
                <w:sz w:val="19"/>
                <w:szCs w:val="19"/>
              </w:rPr>
              <w:t>.</w:t>
            </w:r>
          </w:p>
        </w:tc>
        <w:tc>
          <w:tcPr>
            <w:tcW w:w="2694" w:type="dxa"/>
            <w:vMerge/>
            <w:tcBorders>
              <w:left w:val="single" w:sz="12" w:space="0" w:color="auto"/>
              <w:right w:val="single" w:sz="12" w:space="0" w:color="auto"/>
            </w:tcBorders>
            <w:shd w:val="clear" w:color="auto" w:fill="FFFFFF"/>
            <w:vAlign w:val="center"/>
          </w:tcPr>
          <w:p w14:paraId="43A774D9" w14:textId="0C159915" w:rsidR="00CC3394" w:rsidRPr="005C1A33" w:rsidRDefault="00CC3394" w:rsidP="00CC4FBA">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52B864CF" w14:textId="77777777" w:rsidTr="00122EFB">
        <w:trPr>
          <w:trHeight w:val="454"/>
          <w:jc w:val="center"/>
        </w:trPr>
        <w:tc>
          <w:tcPr>
            <w:tcW w:w="1448" w:type="dxa"/>
            <w:vMerge/>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305A681C" w14:textId="77777777" w:rsidR="00CC3394" w:rsidRPr="005C1A33" w:rsidRDefault="00CC3394" w:rsidP="00CC4FBA">
            <w:pPr>
              <w:widowControl w:val="0"/>
              <w:suppressAutoHyphens/>
              <w:spacing w:after="0" w:line="240" w:lineRule="auto"/>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00000A"/>
              <w:bottom w:val="single" w:sz="12" w:space="0" w:color="auto"/>
              <w:right w:val="single" w:sz="12" w:space="0" w:color="auto"/>
            </w:tcBorders>
            <w:shd w:val="clear" w:color="auto" w:fill="FFFFFF"/>
            <w:vAlign w:val="center"/>
          </w:tcPr>
          <w:p w14:paraId="1758CA33" w14:textId="6C960DA6" w:rsidR="00CC3394" w:rsidRPr="005C1A33" w:rsidRDefault="00CC3394" w:rsidP="00D449AB">
            <w:pPr>
              <w:pStyle w:val="Standard"/>
              <w:widowControl w:val="0"/>
              <w:spacing w:after="0" w:line="240" w:lineRule="auto"/>
              <w:jc w:val="center"/>
              <w:rPr>
                <w:rFonts w:ascii="Times New Roman" w:hAnsi="Times New Roman" w:cs="Times New Roman"/>
                <w:kern w:val="2"/>
                <w:sz w:val="19"/>
                <w:szCs w:val="19"/>
                <w:lang w:eastAsia="zh-CN"/>
              </w:rPr>
            </w:pPr>
            <w:r w:rsidRPr="005C1A33">
              <w:rPr>
                <w:rFonts w:ascii="Times New Roman" w:hAnsi="Times New Roman" w:cs="Times New Roman"/>
                <w:sz w:val="19"/>
                <w:szCs w:val="19"/>
              </w:rPr>
              <w:t>KP_U0</w:t>
            </w:r>
            <w:r w:rsidR="00122EFB" w:rsidRPr="005C1A33">
              <w:rPr>
                <w:rFonts w:ascii="Times New Roman" w:hAnsi="Times New Roman" w:cs="Times New Roman"/>
                <w:sz w:val="19"/>
                <w:szCs w:val="19"/>
              </w:rPr>
              <w:t>6</w:t>
            </w:r>
          </w:p>
        </w:tc>
        <w:tc>
          <w:tcPr>
            <w:tcW w:w="756" w:type="dxa"/>
            <w:tcBorders>
              <w:top w:val="single" w:sz="12" w:space="0" w:color="auto"/>
              <w:left w:val="single" w:sz="12" w:space="0" w:color="auto"/>
              <w:bottom w:val="single" w:sz="12" w:space="0" w:color="auto"/>
              <w:right w:val="single" w:sz="12" w:space="0" w:color="auto"/>
            </w:tcBorders>
            <w:vAlign w:val="center"/>
          </w:tcPr>
          <w:p w14:paraId="4451B9B4" w14:textId="2C7E2CF3" w:rsidR="00CC3394" w:rsidRPr="005C1A33" w:rsidRDefault="00CC3394" w:rsidP="00CC4FBA">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EPU2</w:t>
            </w:r>
          </w:p>
        </w:tc>
        <w:tc>
          <w:tcPr>
            <w:tcW w:w="5296" w:type="dxa"/>
            <w:tcBorders>
              <w:top w:val="single" w:sz="12" w:space="0" w:color="auto"/>
              <w:left w:val="single" w:sz="12" w:space="0" w:color="auto"/>
              <w:bottom w:val="single" w:sz="12" w:space="0" w:color="auto"/>
            </w:tcBorders>
            <w:tcMar>
              <w:left w:w="106" w:type="dxa"/>
            </w:tcMar>
            <w:vAlign w:val="center"/>
          </w:tcPr>
          <w:p w14:paraId="0E4E0A8E" w14:textId="3AEF9E41" w:rsidR="00CC3394" w:rsidRPr="005C1A33" w:rsidRDefault="00CC3394" w:rsidP="00362448">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potrafi </w:t>
            </w:r>
            <w:r w:rsidR="00122EFB" w:rsidRPr="005C1A33">
              <w:rPr>
                <w:rFonts w:ascii="Times New Roman" w:hAnsi="Times New Roman" w:cs="Times New Roman"/>
                <w:sz w:val="19"/>
                <w:szCs w:val="19"/>
              </w:rPr>
              <w:t>efektywnie komunikować się w miejscu pracy</w:t>
            </w:r>
            <w:r w:rsidRPr="005C1A33">
              <w:rPr>
                <w:rFonts w:ascii="Times New Roman" w:hAnsi="Times New Roman" w:cs="Times New Roman"/>
                <w:sz w:val="19"/>
                <w:szCs w:val="19"/>
              </w:rPr>
              <w:t>.</w:t>
            </w:r>
          </w:p>
        </w:tc>
        <w:tc>
          <w:tcPr>
            <w:tcW w:w="2694" w:type="dxa"/>
            <w:vMerge/>
            <w:tcBorders>
              <w:left w:val="single" w:sz="12" w:space="0" w:color="auto"/>
              <w:right w:val="single" w:sz="12" w:space="0" w:color="auto"/>
            </w:tcBorders>
            <w:shd w:val="clear" w:color="auto" w:fill="FFFFFF"/>
            <w:vAlign w:val="center"/>
          </w:tcPr>
          <w:p w14:paraId="62F7AD18" w14:textId="515814E0" w:rsidR="00CC3394" w:rsidRPr="005C1A33" w:rsidRDefault="00CC3394" w:rsidP="00CC4FBA">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16E653DA" w14:textId="77777777" w:rsidTr="00122EFB">
        <w:trPr>
          <w:trHeight w:val="624"/>
          <w:jc w:val="center"/>
        </w:trPr>
        <w:tc>
          <w:tcPr>
            <w:tcW w:w="1448" w:type="dxa"/>
            <w:vMerge/>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03D038C" w14:textId="77777777" w:rsidR="00CC3394" w:rsidRPr="005C1A33" w:rsidRDefault="00CC3394" w:rsidP="00CC4FBA">
            <w:pPr>
              <w:widowControl w:val="0"/>
              <w:suppressAutoHyphens/>
              <w:spacing w:after="0" w:line="240" w:lineRule="auto"/>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FBDF510" w14:textId="50C3020C" w:rsidR="00CC3394" w:rsidRPr="005C1A33" w:rsidRDefault="00CC3394" w:rsidP="00D449AB">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KP_U0</w:t>
            </w:r>
            <w:r w:rsidR="00122EFB" w:rsidRPr="005C1A33">
              <w:rPr>
                <w:rFonts w:ascii="Times New Roman" w:hAnsi="Times New Roman" w:cs="Times New Roman"/>
                <w:sz w:val="19"/>
                <w:szCs w:val="19"/>
              </w:rPr>
              <w:t>9</w:t>
            </w:r>
          </w:p>
        </w:tc>
        <w:tc>
          <w:tcPr>
            <w:tcW w:w="756" w:type="dxa"/>
            <w:tcBorders>
              <w:top w:val="single" w:sz="12" w:space="0" w:color="auto"/>
              <w:left w:val="single" w:sz="12" w:space="0" w:color="auto"/>
              <w:bottom w:val="single" w:sz="12" w:space="0" w:color="auto"/>
              <w:right w:val="single" w:sz="12" w:space="0" w:color="auto"/>
            </w:tcBorders>
            <w:vAlign w:val="center"/>
          </w:tcPr>
          <w:p w14:paraId="356F5389" w14:textId="7F8F3B51" w:rsidR="00CC3394" w:rsidRPr="005C1A33" w:rsidRDefault="00CC3394" w:rsidP="00CC4FBA">
            <w:pPr>
              <w:widowControl w:val="0"/>
              <w:suppressAutoHyphens/>
              <w:spacing w:after="0" w:line="240" w:lineRule="auto"/>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EPU3</w:t>
            </w:r>
          </w:p>
        </w:tc>
        <w:tc>
          <w:tcPr>
            <w:tcW w:w="5296" w:type="dxa"/>
            <w:tcBorders>
              <w:top w:val="single" w:sz="12" w:space="0" w:color="auto"/>
              <w:left w:val="single" w:sz="12" w:space="0" w:color="auto"/>
              <w:bottom w:val="single" w:sz="12" w:space="0" w:color="auto"/>
            </w:tcBorders>
            <w:tcMar>
              <w:left w:w="106" w:type="dxa"/>
            </w:tcMar>
            <w:vAlign w:val="center"/>
          </w:tcPr>
          <w:p w14:paraId="0AE477D4" w14:textId="44718C6C" w:rsidR="00CC3394" w:rsidRPr="005C1A33" w:rsidRDefault="00CC3394" w:rsidP="00362448">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potrafi </w:t>
            </w:r>
            <w:r w:rsidR="00122EFB" w:rsidRPr="005C1A33">
              <w:rPr>
                <w:rFonts w:ascii="Times New Roman" w:hAnsi="Times New Roman" w:cs="Times New Roman"/>
                <w:sz w:val="19"/>
                <w:szCs w:val="19"/>
              </w:rPr>
              <w:t>podać i uzasadnić podstawy prawne przy rozstrzyganiu konkretnego problemu</w:t>
            </w:r>
            <w:r w:rsidRPr="005C1A33">
              <w:rPr>
                <w:rFonts w:ascii="Times New Roman" w:hAnsi="Times New Roman" w:cs="Times New Roman"/>
                <w:sz w:val="19"/>
                <w:szCs w:val="19"/>
              </w:rPr>
              <w:t>.</w:t>
            </w:r>
          </w:p>
        </w:tc>
        <w:tc>
          <w:tcPr>
            <w:tcW w:w="2694" w:type="dxa"/>
            <w:vMerge/>
            <w:tcBorders>
              <w:left w:val="single" w:sz="12" w:space="0" w:color="auto"/>
              <w:right w:val="single" w:sz="12" w:space="0" w:color="auto"/>
            </w:tcBorders>
            <w:shd w:val="clear" w:color="auto" w:fill="FFFFFF"/>
            <w:vAlign w:val="center"/>
          </w:tcPr>
          <w:p w14:paraId="79D5B74F" w14:textId="64A8578B" w:rsidR="00CC3394" w:rsidRPr="005C1A33" w:rsidRDefault="00CC3394" w:rsidP="00CC4FBA">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27AB0A14" w14:textId="77777777" w:rsidTr="00122EFB">
        <w:trPr>
          <w:trHeight w:val="624"/>
          <w:jc w:val="center"/>
        </w:trPr>
        <w:tc>
          <w:tcPr>
            <w:tcW w:w="1448" w:type="dxa"/>
            <w:vMerge w:val="restart"/>
            <w:tcBorders>
              <w:top w:val="single" w:sz="12" w:space="0" w:color="auto"/>
              <w:left w:val="single" w:sz="12" w:space="0" w:color="auto"/>
              <w:right w:val="single" w:sz="12" w:space="0" w:color="auto"/>
            </w:tcBorders>
            <w:shd w:val="clear" w:color="auto" w:fill="FFFFFF"/>
            <w:tcMar>
              <w:left w:w="92" w:type="dxa"/>
            </w:tcMar>
            <w:vAlign w:val="center"/>
          </w:tcPr>
          <w:p w14:paraId="49052F6E" w14:textId="31D81F6C" w:rsidR="00CC3394" w:rsidRPr="005C1A33" w:rsidRDefault="00CC3394" w:rsidP="00D449AB">
            <w:pPr>
              <w:widowControl w:val="0"/>
              <w:suppressAutoHyphens/>
              <w:spacing w:after="0" w:line="240" w:lineRule="auto"/>
              <w:rPr>
                <w:rFonts w:ascii="Times New Roman" w:eastAsia="SimSun" w:hAnsi="Times New Roman" w:cs="Times New Roman"/>
                <w:b/>
                <w:bCs/>
                <w:spacing w:val="-1"/>
                <w:sz w:val="19"/>
                <w:szCs w:val="19"/>
                <w:lang w:eastAsia="zh-CN"/>
              </w:rPr>
            </w:pPr>
            <w:r w:rsidRPr="005C1A33">
              <w:rPr>
                <w:rFonts w:ascii="Times New Roman" w:eastAsia="SimSun" w:hAnsi="Times New Roman" w:cs="Times New Roman"/>
                <w:b/>
                <w:bCs/>
                <w:spacing w:val="-1"/>
                <w:sz w:val="19"/>
                <w:szCs w:val="19"/>
                <w:lang w:eastAsia="zh-CN"/>
              </w:rPr>
              <w:t xml:space="preserve">Kompetencje społeczne </w:t>
            </w:r>
          </w:p>
        </w:tc>
        <w:tc>
          <w:tcPr>
            <w:tcW w:w="9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6F96371" w14:textId="3D11C3DE" w:rsidR="00CC3394" w:rsidRPr="005C1A33" w:rsidRDefault="00CC3394" w:rsidP="00D449AB">
            <w:pPr>
              <w:widowControl w:val="0"/>
              <w:suppressAutoHyphens/>
              <w:spacing w:after="0" w:line="240" w:lineRule="auto"/>
              <w:jc w:val="center"/>
              <w:rPr>
                <w:rFonts w:ascii="Times New Roman" w:eastAsia="SimSun" w:hAnsi="Times New Roman" w:cs="Times New Roman"/>
                <w:spacing w:val="-1"/>
                <w:sz w:val="19"/>
                <w:szCs w:val="19"/>
                <w:lang w:eastAsia="zh-CN"/>
              </w:rPr>
            </w:pPr>
            <w:r w:rsidRPr="005C1A33">
              <w:rPr>
                <w:rFonts w:ascii="Times New Roman" w:hAnsi="Times New Roman" w:cs="Times New Roman"/>
                <w:sz w:val="19"/>
                <w:szCs w:val="19"/>
              </w:rPr>
              <w:t>KP_K01</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0868CB5C" w14:textId="3AD8FB4B" w:rsidR="00CC3394" w:rsidRPr="005C1A33" w:rsidRDefault="00CC3394" w:rsidP="00D449AB">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EPK1</w:t>
            </w:r>
          </w:p>
        </w:tc>
        <w:tc>
          <w:tcPr>
            <w:tcW w:w="5296" w:type="dxa"/>
            <w:tcBorders>
              <w:top w:val="single" w:sz="12" w:space="0" w:color="auto"/>
              <w:bottom w:val="single" w:sz="12" w:space="0" w:color="auto"/>
            </w:tcBorders>
            <w:tcMar>
              <w:left w:w="106" w:type="dxa"/>
            </w:tcMar>
            <w:vAlign w:val="center"/>
          </w:tcPr>
          <w:p w14:paraId="374E2BB7" w14:textId="01DA29B8" w:rsidR="00CC3394" w:rsidRPr="005C1A33" w:rsidRDefault="00CC3394" w:rsidP="00362448">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jest gotów do krytycznej oceny posiadanej wiedzy </w:t>
            </w:r>
            <w:r w:rsidRPr="005C1A33">
              <w:rPr>
                <w:rFonts w:ascii="Times New Roman" w:hAnsi="Times New Roman" w:cs="Times New Roman"/>
                <w:sz w:val="19"/>
                <w:szCs w:val="19"/>
              </w:rPr>
              <w:br/>
              <w:t>i umiejętności.</w:t>
            </w:r>
          </w:p>
        </w:tc>
        <w:tc>
          <w:tcPr>
            <w:tcW w:w="2694" w:type="dxa"/>
            <w:vMerge/>
            <w:tcBorders>
              <w:left w:val="single" w:sz="12" w:space="0" w:color="auto"/>
              <w:right w:val="single" w:sz="12" w:space="0" w:color="auto"/>
            </w:tcBorders>
            <w:shd w:val="clear" w:color="auto" w:fill="FFFFFF"/>
            <w:vAlign w:val="center"/>
          </w:tcPr>
          <w:p w14:paraId="4CEFD429" w14:textId="5B502411" w:rsidR="00CC3394" w:rsidRPr="005C1A33" w:rsidRDefault="00CC3394" w:rsidP="00D449AB">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256C34F7" w14:textId="77777777" w:rsidTr="00122EFB">
        <w:trPr>
          <w:trHeight w:val="848"/>
          <w:jc w:val="center"/>
        </w:trPr>
        <w:tc>
          <w:tcPr>
            <w:tcW w:w="1448" w:type="dxa"/>
            <w:vMerge/>
            <w:tcBorders>
              <w:left w:val="single" w:sz="12" w:space="0" w:color="auto"/>
              <w:bottom w:val="single" w:sz="12" w:space="0" w:color="auto"/>
              <w:right w:val="single" w:sz="12" w:space="0" w:color="auto"/>
            </w:tcBorders>
            <w:shd w:val="clear" w:color="auto" w:fill="FFFFFF"/>
            <w:tcMar>
              <w:left w:w="92" w:type="dxa"/>
            </w:tcMar>
            <w:vAlign w:val="center"/>
          </w:tcPr>
          <w:p w14:paraId="4F9D5BB6" w14:textId="77777777" w:rsidR="00CC3394" w:rsidRPr="005C1A33" w:rsidRDefault="00CC3394" w:rsidP="00D449AB">
            <w:pPr>
              <w:widowControl w:val="0"/>
              <w:suppressAutoHyphens/>
              <w:spacing w:after="0" w:line="240" w:lineRule="auto"/>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2D447FB" w14:textId="723BBB4C" w:rsidR="00CC3394" w:rsidRPr="005C1A33" w:rsidRDefault="00CC3394" w:rsidP="00122EFB">
            <w:pPr>
              <w:spacing w:after="0" w:line="276" w:lineRule="auto"/>
              <w:jc w:val="center"/>
              <w:rPr>
                <w:rFonts w:ascii="Times New Roman" w:hAnsi="Times New Roman" w:cs="Times New Roman"/>
                <w:sz w:val="19"/>
                <w:szCs w:val="19"/>
              </w:rPr>
            </w:pPr>
            <w:r w:rsidRPr="005C1A33">
              <w:rPr>
                <w:rFonts w:ascii="Times New Roman" w:hAnsi="Times New Roman" w:cs="Times New Roman"/>
                <w:sz w:val="19"/>
                <w:szCs w:val="19"/>
              </w:rPr>
              <w:t>KP_K06</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04DA537C" w14:textId="312D4BC8" w:rsidR="00CC3394" w:rsidRPr="005C1A33" w:rsidRDefault="00CC3394" w:rsidP="00D449AB">
            <w:pPr>
              <w:widowControl w:val="0"/>
              <w:suppressAutoHyphens/>
              <w:spacing w:after="0" w:line="240" w:lineRule="auto"/>
              <w:jc w:val="center"/>
              <w:rPr>
                <w:rFonts w:ascii="Times New Roman" w:eastAsia="SimSun" w:hAnsi="Times New Roman" w:cs="Times New Roman"/>
                <w:spacing w:val="-1"/>
                <w:sz w:val="19"/>
                <w:szCs w:val="19"/>
                <w:lang w:eastAsia="zh-CN"/>
              </w:rPr>
            </w:pPr>
            <w:r w:rsidRPr="005C1A33">
              <w:rPr>
                <w:rFonts w:ascii="Times New Roman" w:hAnsi="Times New Roman" w:cs="Times New Roman"/>
                <w:sz w:val="19"/>
                <w:szCs w:val="19"/>
              </w:rPr>
              <w:t>EPK2</w:t>
            </w:r>
          </w:p>
        </w:tc>
        <w:tc>
          <w:tcPr>
            <w:tcW w:w="5296" w:type="dxa"/>
            <w:tcBorders>
              <w:top w:val="single" w:sz="12" w:space="0" w:color="auto"/>
              <w:bottom w:val="single" w:sz="12" w:space="0" w:color="auto"/>
            </w:tcBorders>
            <w:tcMar>
              <w:left w:w="106" w:type="dxa"/>
            </w:tcMar>
            <w:vAlign w:val="center"/>
          </w:tcPr>
          <w:p w14:paraId="46C173B8" w14:textId="2EAE6DF0" w:rsidR="00CC3394" w:rsidRPr="005C1A33" w:rsidRDefault="00CC3394" w:rsidP="00362448">
            <w:pPr>
              <w:spacing w:after="0" w:line="240" w:lineRule="auto"/>
              <w:jc w:val="both"/>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jest gotów do </w:t>
            </w:r>
            <w:r w:rsidR="00122EFB" w:rsidRPr="005C1A33">
              <w:rPr>
                <w:rFonts w:ascii="Times New Roman" w:hAnsi="Times New Roman" w:cs="Times New Roman"/>
                <w:sz w:val="19"/>
                <w:szCs w:val="19"/>
              </w:rPr>
              <w:t xml:space="preserve">ponoszenia odpowiedzialności </w:t>
            </w:r>
            <w:r w:rsidR="005C1A33">
              <w:rPr>
                <w:rFonts w:ascii="Times New Roman" w:hAnsi="Times New Roman" w:cs="Times New Roman"/>
                <w:sz w:val="19"/>
                <w:szCs w:val="19"/>
              </w:rPr>
              <w:br/>
            </w:r>
            <w:r w:rsidR="00122EFB" w:rsidRPr="005C1A33">
              <w:rPr>
                <w:rFonts w:ascii="Times New Roman" w:hAnsi="Times New Roman" w:cs="Times New Roman"/>
                <w:sz w:val="19"/>
                <w:szCs w:val="19"/>
              </w:rPr>
              <w:t>za podejmowane działania zawodowe i związane z tym skutki</w:t>
            </w:r>
            <w:r w:rsidRPr="005C1A33">
              <w:rPr>
                <w:rFonts w:ascii="Times New Roman" w:hAnsi="Times New Roman" w:cs="Times New Roman"/>
                <w:sz w:val="19"/>
                <w:szCs w:val="19"/>
              </w:rPr>
              <w:t>.</w:t>
            </w:r>
          </w:p>
        </w:tc>
        <w:tc>
          <w:tcPr>
            <w:tcW w:w="2694" w:type="dxa"/>
            <w:vMerge/>
            <w:tcBorders>
              <w:left w:val="single" w:sz="12" w:space="0" w:color="auto"/>
              <w:bottom w:val="single" w:sz="12" w:space="0" w:color="auto"/>
              <w:right w:val="single" w:sz="12" w:space="0" w:color="auto"/>
            </w:tcBorders>
            <w:shd w:val="clear" w:color="auto" w:fill="FFFFFF"/>
            <w:vAlign w:val="center"/>
          </w:tcPr>
          <w:p w14:paraId="0681321D" w14:textId="103A3EB3" w:rsidR="00CC3394" w:rsidRPr="005C1A33" w:rsidRDefault="00CC3394" w:rsidP="00D449AB">
            <w:pPr>
              <w:suppressAutoHyphens/>
              <w:spacing w:after="0" w:line="240" w:lineRule="auto"/>
              <w:jc w:val="both"/>
              <w:outlineLvl w:val="0"/>
              <w:rPr>
                <w:rFonts w:ascii="Times New Roman" w:eastAsia="SimSun" w:hAnsi="Times New Roman" w:cs="Times New Roman"/>
                <w:kern w:val="2"/>
                <w:sz w:val="19"/>
                <w:szCs w:val="19"/>
                <w:lang w:eastAsia="zh-CN"/>
              </w:rPr>
            </w:pPr>
          </w:p>
        </w:tc>
      </w:tr>
      <w:tr w:rsidR="000512C2" w:rsidRPr="005C1A33" w14:paraId="683EEB67" w14:textId="77777777" w:rsidTr="006F5553">
        <w:trPr>
          <w:trHeight w:val="227"/>
          <w:jc w:val="center"/>
        </w:trPr>
        <w:tc>
          <w:tcPr>
            <w:tcW w:w="11184" w:type="dxa"/>
            <w:gridSpan w:val="5"/>
            <w:tcBorders>
              <w:top w:val="single" w:sz="12" w:space="0" w:color="auto"/>
              <w:left w:val="nil"/>
              <w:bottom w:val="single" w:sz="12" w:space="0" w:color="auto"/>
              <w:right w:val="nil"/>
            </w:tcBorders>
            <w:shd w:val="clear" w:color="auto" w:fill="FFFFFF"/>
            <w:tcMar>
              <w:left w:w="92" w:type="dxa"/>
            </w:tcMar>
            <w:vAlign w:val="center"/>
          </w:tcPr>
          <w:p w14:paraId="06BEFEBA" w14:textId="77777777" w:rsidR="000512C2" w:rsidRPr="005C1A33" w:rsidRDefault="000512C2" w:rsidP="000512C2">
            <w:pPr>
              <w:suppressAutoHyphens/>
              <w:spacing w:after="0" w:line="240" w:lineRule="auto"/>
              <w:jc w:val="both"/>
              <w:outlineLvl w:val="0"/>
              <w:rPr>
                <w:rFonts w:ascii="Times New Roman" w:eastAsia="SimSun" w:hAnsi="Times New Roman" w:cs="Times New Roman"/>
                <w:kern w:val="2"/>
                <w:sz w:val="19"/>
                <w:szCs w:val="19"/>
                <w:lang w:eastAsia="zh-CN"/>
              </w:rPr>
            </w:pPr>
            <w:bookmarkStart w:id="4" w:name="_Hlk189998167"/>
            <w:bookmarkEnd w:id="2"/>
          </w:p>
        </w:tc>
      </w:tr>
      <w:tr w:rsidR="000512C2" w:rsidRPr="005C1A33" w14:paraId="258C5481" w14:textId="77777777" w:rsidTr="006F5553">
        <w:trPr>
          <w:trHeight w:val="340"/>
          <w:jc w:val="center"/>
        </w:trPr>
        <w:tc>
          <w:tcPr>
            <w:tcW w:w="11184" w:type="dxa"/>
            <w:gridSpan w:val="5"/>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18D7B01F" w14:textId="47047CDB" w:rsidR="000512C2" w:rsidRPr="005C1A33" w:rsidRDefault="000512C2" w:rsidP="000512C2">
            <w:pPr>
              <w:suppressAutoHyphens/>
              <w:spacing w:after="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PRAKTYKA II</w:t>
            </w:r>
          </w:p>
        </w:tc>
      </w:tr>
      <w:tr w:rsidR="00362448" w:rsidRPr="005C1A33" w14:paraId="3C74753D" w14:textId="77777777" w:rsidTr="00122EFB">
        <w:trPr>
          <w:trHeight w:val="340"/>
          <w:jc w:val="center"/>
        </w:trPr>
        <w:tc>
          <w:tcPr>
            <w:tcW w:w="1448" w:type="dxa"/>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B38362B" w14:textId="77777777" w:rsidR="00362448" w:rsidRPr="005C1A33" w:rsidRDefault="00362448" w:rsidP="00E54976">
            <w:pPr>
              <w:suppressAutoHyphens/>
              <w:spacing w:after="20" w:line="240" w:lineRule="auto"/>
              <w:jc w:val="center"/>
              <w:outlineLvl w:val="0"/>
              <w:rPr>
                <w:rFonts w:ascii="Times New Roman" w:eastAsia="SimSun" w:hAnsi="Times New Roman" w:cs="Times New Roman"/>
                <w:b/>
                <w:bCs/>
                <w:kern w:val="2"/>
                <w:sz w:val="19"/>
                <w:szCs w:val="19"/>
                <w:lang w:eastAsia="zh-CN"/>
              </w:rPr>
            </w:pPr>
          </w:p>
        </w:tc>
        <w:tc>
          <w:tcPr>
            <w:tcW w:w="990" w:type="dxa"/>
            <w:tcBorders>
              <w:top w:val="single" w:sz="12" w:space="0" w:color="auto"/>
              <w:left w:val="single" w:sz="12" w:space="0" w:color="auto"/>
              <w:bottom w:val="single" w:sz="12" w:space="0" w:color="auto"/>
              <w:right w:val="single" w:sz="12" w:space="0" w:color="auto"/>
            </w:tcBorders>
            <w:shd w:val="clear" w:color="auto" w:fill="FFFFFF"/>
            <w:vAlign w:val="center"/>
          </w:tcPr>
          <w:p w14:paraId="0682D42F" w14:textId="77777777" w:rsidR="00362448" w:rsidRPr="005C1A33" w:rsidRDefault="00362448" w:rsidP="00E54976">
            <w:pPr>
              <w:suppressAutoHyphens/>
              <w:spacing w:after="2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EK*</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6412CA44" w14:textId="77777777" w:rsidR="00362448" w:rsidRPr="005C1A33" w:rsidRDefault="00362448" w:rsidP="00E54976">
            <w:pPr>
              <w:suppressAutoHyphens/>
              <w:spacing w:after="2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EP**</w:t>
            </w:r>
          </w:p>
        </w:tc>
        <w:tc>
          <w:tcPr>
            <w:tcW w:w="5296" w:type="dxa"/>
            <w:tcBorders>
              <w:top w:val="single" w:sz="12" w:space="0" w:color="auto"/>
              <w:left w:val="single" w:sz="12" w:space="0" w:color="auto"/>
              <w:bottom w:val="single" w:sz="12" w:space="0" w:color="auto"/>
              <w:right w:val="single" w:sz="12" w:space="0" w:color="auto"/>
            </w:tcBorders>
            <w:shd w:val="clear" w:color="auto" w:fill="FFFFFF"/>
            <w:vAlign w:val="center"/>
          </w:tcPr>
          <w:p w14:paraId="3FE67F93" w14:textId="77777777" w:rsidR="00362448" w:rsidRPr="005C1A33" w:rsidRDefault="00362448" w:rsidP="00E54976">
            <w:pPr>
              <w:suppressAutoHyphens/>
              <w:spacing w:after="20" w:line="240" w:lineRule="auto"/>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 xml:space="preserve">                               Efekty uczenia się</w:t>
            </w:r>
          </w:p>
        </w:tc>
        <w:tc>
          <w:tcPr>
            <w:tcW w:w="2694" w:type="dxa"/>
            <w:tcBorders>
              <w:top w:val="single" w:sz="12" w:space="0" w:color="auto"/>
              <w:left w:val="single" w:sz="12" w:space="0" w:color="auto"/>
              <w:bottom w:val="single" w:sz="12" w:space="0" w:color="auto"/>
              <w:right w:val="single" w:sz="12" w:space="0" w:color="auto"/>
            </w:tcBorders>
            <w:shd w:val="clear" w:color="auto" w:fill="FFFFFF"/>
            <w:vAlign w:val="center"/>
          </w:tcPr>
          <w:p w14:paraId="08B90153" w14:textId="77777777" w:rsidR="00362448" w:rsidRPr="005C1A33" w:rsidRDefault="00362448" w:rsidP="00E54976">
            <w:pPr>
              <w:suppressAutoHyphens/>
              <w:spacing w:after="2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Metody weryfikacji</w:t>
            </w:r>
          </w:p>
        </w:tc>
      </w:tr>
      <w:tr w:rsidR="0054106F" w:rsidRPr="005C1A33" w14:paraId="4B61BD4D" w14:textId="77777777" w:rsidTr="005C1A33">
        <w:trPr>
          <w:trHeight w:val="624"/>
          <w:jc w:val="center"/>
        </w:trPr>
        <w:tc>
          <w:tcPr>
            <w:tcW w:w="1448" w:type="dxa"/>
            <w:vMerge w:val="restart"/>
            <w:tcBorders>
              <w:top w:val="single" w:sz="12" w:space="0" w:color="auto"/>
              <w:left w:val="single" w:sz="12" w:space="0" w:color="auto"/>
              <w:right w:val="single" w:sz="12" w:space="0" w:color="auto"/>
            </w:tcBorders>
            <w:shd w:val="clear" w:color="auto" w:fill="FFFFFF"/>
            <w:tcMar>
              <w:left w:w="92" w:type="dxa"/>
            </w:tcMar>
            <w:vAlign w:val="center"/>
          </w:tcPr>
          <w:p w14:paraId="5AC285D1" w14:textId="77777777" w:rsidR="0054106F" w:rsidRPr="005C1A33" w:rsidRDefault="0054106F" w:rsidP="0054106F">
            <w:pPr>
              <w:widowControl w:val="0"/>
              <w:suppressAutoHyphens/>
              <w:spacing w:after="0" w:line="240" w:lineRule="auto"/>
              <w:jc w:val="both"/>
              <w:rPr>
                <w:rFonts w:ascii="Times New Roman" w:eastAsia="SimSun" w:hAnsi="Times New Roman" w:cs="Times New Roman"/>
                <w:b/>
                <w:bCs/>
                <w:spacing w:val="-1"/>
                <w:sz w:val="19"/>
                <w:szCs w:val="19"/>
                <w:lang w:eastAsia="zh-CN"/>
              </w:rPr>
            </w:pPr>
            <w:r w:rsidRPr="005C1A33">
              <w:rPr>
                <w:rFonts w:ascii="Times New Roman" w:eastAsia="SimSun" w:hAnsi="Times New Roman" w:cs="Times New Roman"/>
                <w:b/>
                <w:bCs/>
                <w:spacing w:val="-1"/>
                <w:sz w:val="19"/>
                <w:szCs w:val="19"/>
                <w:lang w:eastAsia="zh-CN"/>
              </w:rPr>
              <w:t>Wiedza</w:t>
            </w:r>
          </w:p>
          <w:p w14:paraId="739488E6" w14:textId="77777777" w:rsidR="0054106F" w:rsidRPr="005C1A33" w:rsidRDefault="0054106F" w:rsidP="0054106F">
            <w:pPr>
              <w:widowControl w:val="0"/>
              <w:suppressAutoHyphens/>
              <w:spacing w:after="0" w:line="240" w:lineRule="auto"/>
              <w:jc w:val="both"/>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00000A"/>
              <w:bottom w:val="single" w:sz="12" w:space="0" w:color="auto"/>
              <w:right w:val="single" w:sz="12" w:space="0" w:color="auto"/>
            </w:tcBorders>
            <w:shd w:val="clear" w:color="auto" w:fill="FFFFFF"/>
            <w:vAlign w:val="center"/>
          </w:tcPr>
          <w:p w14:paraId="2454E7ED" w14:textId="59C9B624" w:rsidR="0054106F" w:rsidRPr="005C1A33" w:rsidRDefault="0054106F" w:rsidP="0054106F">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KP_W04</w:t>
            </w:r>
          </w:p>
        </w:tc>
        <w:tc>
          <w:tcPr>
            <w:tcW w:w="756" w:type="dxa"/>
            <w:tcBorders>
              <w:top w:val="single" w:sz="12" w:space="0" w:color="auto"/>
              <w:left w:val="single" w:sz="12" w:space="0" w:color="auto"/>
              <w:bottom w:val="single" w:sz="12" w:space="0" w:color="auto"/>
              <w:right w:val="single" w:sz="12" w:space="0" w:color="auto"/>
            </w:tcBorders>
            <w:vAlign w:val="center"/>
          </w:tcPr>
          <w:p w14:paraId="6852390D" w14:textId="77777777" w:rsidR="0054106F" w:rsidRPr="005C1A33" w:rsidRDefault="0054106F" w:rsidP="0054106F">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EPW1</w:t>
            </w:r>
          </w:p>
        </w:tc>
        <w:tc>
          <w:tcPr>
            <w:tcW w:w="5296" w:type="dxa"/>
            <w:tcBorders>
              <w:top w:val="single" w:sz="12" w:space="0" w:color="auto"/>
              <w:left w:val="single" w:sz="12" w:space="0" w:color="auto"/>
              <w:bottom w:val="single" w:sz="12" w:space="0" w:color="auto"/>
              <w:right w:val="single" w:sz="12" w:space="0" w:color="00000A"/>
            </w:tcBorders>
            <w:shd w:val="clear" w:color="auto" w:fill="FFFFFF"/>
            <w:tcMar>
              <w:left w:w="106" w:type="dxa"/>
            </w:tcMar>
            <w:vAlign w:val="center"/>
          </w:tcPr>
          <w:p w14:paraId="35638C47" w14:textId="35DFAEFB" w:rsidR="0054106F" w:rsidRPr="005C1A33" w:rsidRDefault="0054106F" w:rsidP="0054106F">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zna i rozumie </w:t>
            </w:r>
            <w:r w:rsidR="00972146" w:rsidRPr="005C1A33">
              <w:rPr>
                <w:rFonts w:ascii="Times New Roman" w:hAnsi="Times New Roman" w:cs="Times New Roman"/>
                <w:sz w:val="19"/>
                <w:szCs w:val="19"/>
              </w:rPr>
              <w:t>miejsce, rolę i cechy człowieka niezbędne do realizacji zadań administracji</w:t>
            </w:r>
            <w:r w:rsidRPr="005C1A33">
              <w:rPr>
                <w:rFonts w:ascii="Times New Roman" w:hAnsi="Times New Roman" w:cs="Times New Roman"/>
                <w:sz w:val="19"/>
                <w:szCs w:val="19"/>
              </w:rPr>
              <w:t>.</w:t>
            </w:r>
          </w:p>
        </w:tc>
        <w:tc>
          <w:tcPr>
            <w:tcW w:w="2694" w:type="dxa"/>
            <w:vMerge w:val="restart"/>
            <w:tcBorders>
              <w:top w:val="single" w:sz="12" w:space="0" w:color="auto"/>
              <w:left w:val="single" w:sz="12" w:space="0" w:color="auto"/>
              <w:right w:val="single" w:sz="12" w:space="0" w:color="auto"/>
            </w:tcBorders>
            <w:shd w:val="clear" w:color="auto" w:fill="FFFFFF"/>
            <w:vAlign w:val="center"/>
          </w:tcPr>
          <w:p w14:paraId="52D0D654" w14:textId="77777777" w:rsidR="004C0FF4" w:rsidRPr="00593558" w:rsidRDefault="004C0FF4" w:rsidP="004C0FF4">
            <w:pPr>
              <w:suppressAutoHyphens/>
              <w:spacing w:after="0" w:line="240" w:lineRule="auto"/>
              <w:outlineLvl w:val="0"/>
              <w:rPr>
                <w:rFonts w:ascii="Times New Roman" w:eastAsia="SimSun" w:hAnsi="Times New Roman" w:cs="Times New Roman"/>
                <w:kern w:val="2"/>
                <w:sz w:val="19"/>
                <w:szCs w:val="19"/>
                <w:lang w:eastAsia="zh-CN"/>
              </w:rPr>
            </w:pPr>
            <w:r w:rsidRPr="00593558">
              <w:rPr>
                <w:rFonts w:ascii="Times New Roman" w:eastAsia="SimSun" w:hAnsi="Times New Roman" w:cs="Times New Roman"/>
                <w:kern w:val="2"/>
                <w:sz w:val="19"/>
                <w:szCs w:val="19"/>
                <w:lang w:eastAsia="zh-CN"/>
              </w:rPr>
              <w:t>Obserwacja i ocena pracy studenta przez zakładowego opiekuna praktyk pod względem realizacji zakładanych efektów uczenia się.</w:t>
            </w:r>
          </w:p>
          <w:p w14:paraId="30BB497B" w14:textId="77777777" w:rsidR="004C0FF4" w:rsidRPr="00593558" w:rsidRDefault="004C0FF4" w:rsidP="004C0FF4">
            <w:pPr>
              <w:suppressAutoHyphens/>
              <w:spacing w:before="80" w:after="0" w:line="240" w:lineRule="auto"/>
              <w:outlineLvl w:val="0"/>
              <w:rPr>
                <w:rFonts w:ascii="Times New Roman" w:eastAsia="SimSun" w:hAnsi="Times New Roman" w:cs="Times New Roman"/>
                <w:kern w:val="2"/>
                <w:sz w:val="19"/>
                <w:szCs w:val="19"/>
                <w:lang w:eastAsia="zh-CN"/>
              </w:rPr>
            </w:pPr>
            <w:r w:rsidRPr="00593558">
              <w:rPr>
                <w:rFonts w:ascii="Times New Roman" w:eastAsia="SimSun" w:hAnsi="Times New Roman" w:cs="Times New Roman"/>
                <w:kern w:val="2"/>
                <w:sz w:val="19"/>
                <w:szCs w:val="19"/>
                <w:lang w:eastAsia="zh-CN"/>
              </w:rPr>
              <w:t>Analiza przez wydziałowego opiekuna praktyk złożonego przez studenta dziennika praktyk z opisem wykonywanych czynności, oceną osiągnięcia poszczególnych efektów uczenia się i opisową opinią o przebiegu praktyki.</w:t>
            </w:r>
          </w:p>
          <w:p w14:paraId="4709507E" w14:textId="1BFEBBEB" w:rsidR="0054106F" w:rsidRPr="005C1A33" w:rsidRDefault="004C0FF4" w:rsidP="004C0FF4">
            <w:pPr>
              <w:suppressAutoHyphens/>
              <w:spacing w:before="120" w:after="0" w:line="240" w:lineRule="auto"/>
              <w:jc w:val="both"/>
              <w:outlineLvl w:val="0"/>
              <w:rPr>
                <w:rFonts w:ascii="Times New Roman" w:eastAsia="SimSun" w:hAnsi="Times New Roman" w:cs="Times New Roman"/>
                <w:kern w:val="2"/>
                <w:sz w:val="19"/>
                <w:szCs w:val="19"/>
                <w:lang w:eastAsia="zh-CN"/>
              </w:rPr>
            </w:pPr>
            <w:r w:rsidRPr="00593558">
              <w:rPr>
                <w:rFonts w:ascii="Times New Roman" w:eastAsia="SimSun" w:hAnsi="Times New Roman" w:cs="Times New Roman"/>
                <w:kern w:val="2"/>
                <w:sz w:val="19"/>
                <w:szCs w:val="19"/>
                <w:lang w:eastAsia="zh-CN"/>
              </w:rPr>
              <w:t xml:space="preserve">Rozmowa studenta </w:t>
            </w:r>
            <w:r w:rsidRPr="00593558">
              <w:rPr>
                <w:rFonts w:ascii="Times New Roman" w:eastAsia="SimSun" w:hAnsi="Times New Roman" w:cs="Times New Roman"/>
                <w:kern w:val="2"/>
                <w:sz w:val="19"/>
                <w:szCs w:val="19"/>
                <w:lang w:eastAsia="zh-CN"/>
              </w:rPr>
              <w:br/>
              <w:t>z wydziałowym opiekunem praktyk na temat praktyki, jej przebiegu i spostrzeżeń oraz doświadczeń studenta zdobytych podczas praktyki – po jej zakończeniu.</w:t>
            </w:r>
          </w:p>
        </w:tc>
      </w:tr>
      <w:tr w:rsidR="00CC3394" w:rsidRPr="005C1A33" w14:paraId="02C7073F" w14:textId="77777777" w:rsidTr="005C1A33">
        <w:trPr>
          <w:trHeight w:val="680"/>
          <w:jc w:val="center"/>
        </w:trPr>
        <w:tc>
          <w:tcPr>
            <w:tcW w:w="1448" w:type="dxa"/>
            <w:vMerge/>
            <w:tcBorders>
              <w:left w:val="single" w:sz="12" w:space="0" w:color="auto"/>
              <w:right w:val="single" w:sz="12" w:space="0" w:color="auto"/>
            </w:tcBorders>
            <w:shd w:val="clear" w:color="auto" w:fill="FFFFFF"/>
            <w:tcMar>
              <w:left w:w="92" w:type="dxa"/>
            </w:tcMar>
            <w:vAlign w:val="center"/>
          </w:tcPr>
          <w:p w14:paraId="7FA81068" w14:textId="77777777" w:rsidR="00CC3394" w:rsidRPr="005C1A33" w:rsidRDefault="00CC3394" w:rsidP="00E54976">
            <w:pPr>
              <w:widowControl w:val="0"/>
              <w:suppressAutoHyphens/>
              <w:spacing w:after="0" w:line="240" w:lineRule="auto"/>
              <w:jc w:val="both"/>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00000A"/>
              <w:bottom w:val="single" w:sz="12" w:space="0" w:color="auto"/>
              <w:right w:val="single" w:sz="12" w:space="0" w:color="auto"/>
            </w:tcBorders>
            <w:shd w:val="clear" w:color="auto" w:fill="FFFFFF"/>
            <w:vAlign w:val="center"/>
          </w:tcPr>
          <w:p w14:paraId="6D8A5306" w14:textId="67B31FF3" w:rsidR="00CC3394" w:rsidRPr="005C1A33" w:rsidRDefault="00CC3394" w:rsidP="00E54976">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KP_W0</w:t>
            </w:r>
            <w:r w:rsidR="00972146" w:rsidRPr="005C1A33">
              <w:rPr>
                <w:rFonts w:ascii="Times New Roman" w:hAnsi="Times New Roman" w:cs="Times New Roman"/>
                <w:sz w:val="19"/>
                <w:szCs w:val="19"/>
              </w:rPr>
              <w:t>7</w:t>
            </w:r>
          </w:p>
        </w:tc>
        <w:tc>
          <w:tcPr>
            <w:tcW w:w="756" w:type="dxa"/>
            <w:tcBorders>
              <w:top w:val="single" w:sz="12" w:space="0" w:color="auto"/>
              <w:left w:val="single" w:sz="12" w:space="0" w:color="auto"/>
              <w:bottom w:val="single" w:sz="12" w:space="0" w:color="auto"/>
              <w:right w:val="single" w:sz="12" w:space="0" w:color="auto"/>
            </w:tcBorders>
            <w:vAlign w:val="center"/>
          </w:tcPr>
          <w:p w14:paraId="6EA00716" w14:textId="77777777" w:rsidR="00CC3394" w:rsidRPr="005C1A33" w:rsidRDefault="00CC3394" w:rsidP="00E54976">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EPW2 </w:t>
            </w:r>
          </w:p>
        </w:tc>
        <w:tc>
          <w:tcPr>
            <w:tcW w:w="5296" w:type="dxa"/>
            <w:tcBorders>
              <w:top w:val="single" w:sz="12" w:space="0" w:color="auto"/>
              <w:left w:val="single" w:sz="12" w:space="0" w:color="auto"/>
              <w:bottom w:val="single" w:sz="12" w:space="0" w:color="auto"/>
              <w:right w:val="single" w:sz="12" w:space="0" w:color="00000A"/>
            </w:tcBorders>
            <w:shd w:val="clear" w:color="auto" w:fill="FFFFFF"/>
            <w:tcMar>
              <w:left w:w="106" w:type="dxa"/>
            </w:tcMar>
            <w:vAlign w:val="center"/>
          </w:tcPr>
          <w:p w14:paraId="0C3CC537" w14:textId="26534A81" w:rsidR="00CC3394" w:rsidRPr="005C1A33" w:rsidRDefault="00CC3394" w:rsidP="00E54976">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zna i rozumie </w:t>
            </w:r>
            <w:r w:rsidR="00972146" w:rsidRPr="005C1A33">
              <w:rPr>
                <w:rFonts w:ascii="Times New Roman" w:hAnsi="Times New Roman" w:cs="Times New Roman"/>
                <w:sz w:val="19"/>
                <w:szCs w:val="19"/>
              </w:rPr>
              <w:t>terminologię specjalistyczną z zakresu administracji i dyscyplin pokrewnych</w:t>
            </w:r>
            <w:r w:rsidRPr="005C1A33">
              <w:rPr>
                <w:rFonts w:ascii="Times New Roman" w:hAnsi="Times New Roman" w:cs="Times New Roman"/>
                <w:sz w:val="19"/>
                <w:szCs w:val="19"/>
              </w:rPr>
              <w:t>.</w:t>
            </w:r>
          </w:p>
        </w:tc>
        <w:tc>
          <w:tcPr>
            <w:tcW w:w="2694" w:type="dxa"/>
            <w:vMerge/>
            <w:tcBorders>
              <w:left w:val="single" w:sz="12" w:space="0" w:color="auto"/>
              <w:right w:val="single" w:sz="12" w:space="0" w:color="auto"/>
            </w:tcBorders>
            <w:shd w:val="clear" w:color="auto" w:fill="FFFFFF"/>
            <w:vAlign w:val="center"/>
          </w:tcPr>
          <w:p w14:paraId="126689F4" w14:textId="77777777" w:rsidR="00CC3394" w:rsidRPr="005C1A33" w:rsidRDefault="00CC3394" w:rsidP="00E54976">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4790D8C7" w14:textId="77777777" w:rsidTr="00972146">
        <w:trPr>
          <w:trHeight w:val="850"/>
          <w:jc w:val="center"/>
        </w:trPr>
        <w:tc>
          <w:tcPr>
            <w:tcW w:w="1448" w:type="dxa"/>
            <w:vMerge w:val="restart"/>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3859A0F" w14:textId="77777777" w:rsidR="00CC3394" w:rsidRPr="005C1A33" w:rsidRDefault="00CC3394" w:rsidP="00E54976">
            <w:pPr>
              <w:widowControl w:val="0"/>
              <w:suppressAutoHyphens/>
              <w:spacing w:after="0" w:line="240" w:lineRule="auto"/>
              <w:rPr>
                <w:rFonts w:ascii="Times New Roman" w:eastAsia="SimSun" w:hAnsi="Times New Roman" w:cs="Times New Roman"/>
                <w:b/>
                <w:bCs/>
                <w:spacing w:val="-1"/>
                <w:sz w:val="19"/>
                <w:szCs w:val="19"/>
                <w:lang w:eastAsia="zh-CN"/>
              </w:rPr>
            </w:pPr>
            <w:r w:rsidRPr="005C1A33">
              <w:rPr>
                <w:rFonts w:ascii="Times New Roman" w:eastAsia="SimSun" w:hAnsi="Times New Roman" w:cs="Times New Roman"/>
                <w:b/>
                <w:bCs/>
                <w:spacing w:val="-1"/>
                <w:sz w:val="19"/>
                <w:szCs w:val="19"/>
                <w:lang w:eastAsia="zh-CN"/>
              </w:rPr>
              <w:t>Umiejętności</w:t>
            </w:r>
          </w:p>
        </w:tc>
        <w:tc>
          <w:tcPr>
            <w:tcW w:w="990" w:type="dxa"/>
            <w:tcBorders>
              <w:top w:val="single" w:sz="12" w:space="0" w:color="auto"/>
              <w:left w:val="single" w:sz="12" w:space="0" w:color="00000A"/>
              <w:bottom w:val="single" w:sz="12" w:space="0" w:color="auto"/>
              <w:right w:val="single" w:sz="12" w:space="0" w:color="auto"/>
            </w:tcBorders>
            <w:shd w:val="clear" w:color="auto" w:fill="FFFFFF"/>
            <w:vAlign w:val="center"/>
          </w:tcPr>
          <w:p w14:paraId="3773DF02" w14:textId="240E7967" w:rsidR="00CC3394" w:rsidRPr="005C1A33" w:rsidRDefault="00CC3394" w:rsidP="00E54976">
            <w:pPr>
              <w:pStyle w:val="Standard"/>
              <w:widowControl w:val="0"/>
              <w:spacing w:after="0" w:line="240" w:lineRule="auto"/>
              <w:jc w:val="center"/>
              <w:rPr>
                <w:rFonts w:ascii="Times New Roman" w:hAnsi="Times New Roman" w:cs="Times New Roman"/>
                <w:kern w:val="2"/>
                <w:sz w:val="19"/>
                <w:szCs w:val="19"/>
                <w:lang w:eastAsia="zh-CN"/>
              </w:rPr>
            </w:pPr>
            <w:r w:rsidRPr="005C1A33">
              <w:rPr>
                <w:rFonts w:ascii="Times New Roman" w:hAnsi="Times New Roman" w:cs="Times New Roman"/>
                <w:sz w:val="19"/>
                <w:szCs w:val="19"/>
              </w:rPr>
              <w:t>KP_U06</w:t>
            </w:r>
          </w:p>
        </w:tc>
        <w:tc>
          <w:tcPr>
            <w:tcW w:w="756" w:type="dxa"/>
            <w:tcBorders>
              <w:top w:val="single" w:sz="12" w:space="0" w:color="auto"/>
              <w:left w:val="single" w:sz="12" w:space="0" w:color="auto"/>
              <w:bottom w:val="single" w:sz="12" w:space="0" w:color="auto"/>
              <w:right w:val="single" w:sz="12" w:space="0" w:color="auto"/>
            </w:tcBorders>
            <w:vAlign w:val="center"/>
          </w:tcPr>
          <w:p w14:paraId="733F13FC" w14:textId="77777777" w:rsidR="00CC3394" w:rsidRPr="005C1A33" w:rsidRDefault="00CC3394" w:rsidP="00E54976">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EPU1</w:t>
            </w:r>
          </w:p>
        </w:tc>
        <w:tc>
          <w:tcPr>
            <w:tcW w:w="5296" w:type="dxa"/>
            <w:tcBorders>
              <w:top w:val="single" w:sz="12" w:space="0" w:color="auto"/>
              <w:left w:val="single" w:sz="12" w:space="0" w:color="auto"/>
              <w:bottom w:val="single" w:sz="12" w:space="0" w:color="auto"/>
            </w:tcBorders>
            <w:tcMar>
              <w:left w:w="106" w:type="dxa"/>
            </w:tcMar>
            <w:vAlign w:val="center"/>
          </w:tcPr>
          <w:p w14:paraId="55EE9698" w14:textId="221BBA1E" w:rsidR="00CC3394" w:rsidRPr="005C1A33" w:rsidRDefault="00CC3394" w:rsidP="00E54976">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potrafi </w:t>
            </w:r>
            <w:r w:rsidR="00972146" w:rsidRPr="005C1A33">
              <w:rPr>
                <w:rFonts w:ascii="Times New Roman" w:hAnsi="Times New Roman" w:cs="Times New Roman"/>
                <w:sz w:val="19"/>
                <w:szCs w:val="19"/>
              </w:rPr>
              <w:t>wyszukiwać podstawy prawne, literaturę i orzecznictwa oraz na ich podstawie proponować rozstrzygnięcia konkretnego problemu</w:t>
            </w:r>
            <w:r w:rsidRPr="005C1A33">
              <w:rPr>
                <w:rFonts w:ascii="Times New Roman" w:hAnsi="Times New Roman" w:cs="Times New Roman"/>
                <w:sz w:val="19"/>
                <w:szCs w:val="19"/>
              </w:rPr>
              <w:t>.</w:t>
            </w:r>
          </w:p>
        </w:tc>
        <w:tc>
          <w:tcPr>
            <w:tcW w:w="2694" w:type="dxa"/>
            <w:vMerge/>
            <w:tcBorders>
              <w:left w:val="single" w:sz="12" w:space="0" w:color="auto"/>
              <w:right w:val="single" w:sz="12" w:space="0" w:color="auto"/>
            </w:tcBorders>
            <w:shd w:val="clear" w:color="auto" w:fill="FFFFFF"/>
            <w:vAlign w:val="center"/>
          </w:tcPr>
          <w:p w14:paraId="3D141C5C" w14:textId="77777777" w:rsidR="00CC3394" w:rsidRPr="005C1A33" w:rsidRDefault="00CC3394" w:rsidP="00E54976">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727DC938" w14:textId="77777777" w:rsidTr="005C1A33">
        <w:trPr>
          <w:trHeight w:val="680"/>
          <w:jc w:val="center"/>
        </w:trPr>
        <w:tc>
          <w:tcPr>
            <w:tcW w:w="1448" w:type="dxa"/>
            <w:vMerge/>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1AD91E97" w14:textId="77777777" w:rsidR="00CC3394" w:rsidRPr="005C1A33" w:rsidRDefault="00CC3394" w:rsidP="00E54976">
            <w:pPr>
              <w:widowControl w:val="0"/>
              <w:suppressAutoHyphens/>
              <w:spacing w:after="0" w:line="240" w:lineRule="auto"/>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00000A"/>
              <w:bottom w:val="single" w:sz="12" w:space="0" w:color="auto"/>
              <w:right w:val="single" w:sz="12" w:space="0" w:color="auto"/>
            </w:tcBorders>
            <w:shd w:val="clear" w:color="auto" w:fill="FFFFFF"/>
            <w:vAlign w:val="center"/>
          </w:tcPr>
          <w:p w14:paraId="16774799" w14:textId="7537D7F4" w:rsidR="00CC3394" w:rsidRPr="005C1A33" w:rsidRDefault="00972146" w:rsidP="00E54976">
            <w:pPr>
              <w:pStyle w:val="Standard"/>
              <w:widowControl w:val="0"/>
              <w:spacing w:after="0" w:line="240" w:lineRule="auto"/>
              <w:jc w:val="center"/>
              <w:rPr>
                <w:rFonts w:ascii="Times New Roman" w:hAnsi="Times New Roman" w:cs="Times New Roman"/>
                <w:kern w:val="2"/>
                <w:sz w:val="19"/>
                <w:szCs w:val="19"/>
                <w:lang w:eastAsia="zh-CN"/>
              </w:rPr>
            </w:pPr>
            <w:r w:rsidRPr="005C1A33">
              <w:rPr>
                <w:rFonts w:ascii="Times New Roman" w:hAnsi="Times New Roman" w:cs="Times New Roman"/>
                <w:sz w:val="19"/>
                <w:szCs w:val="19"/>
              </w:rPr>
              <w:t>KP_U08</w:t>
            </w:r>
          </w:p>
        </w:tc>
        <w:tc>
          <w:tcPr>
            <w:tcW w:w="756" w:type="dxa"/>
            <w:tcBorders>
              <w:top w:val="single" w:sz="12" w:space="0" w:color="auto"/>
              <w:left w:val="single" w:sz="12" w:space="0" w:color="auto"/>
              <w:bottom w:val="single" w:sz="12" w:space="0" w:color="auto"/>
              <w:right w:val="single" w:sz="12" w:space="0" w:color="auto"/>
            </w:tcBorders>
            <w:vAlign w:val="center"/>
          </w:tcPr>
          <w:p w14:paraId="790269A8" w14:textId="77777777" w:rsidR="00CC3394" w:rsidRPr="005C1A33" w:rsidRDefault="00CC3394" w:rsidP="00E54976">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EPU2</w:t>
            </w:r>
          </w:p>
        </w:tc>
        <w:tc>
          <w:tcPr>
            <w:tcW w:w="5296" w:type="dxa"/>
            <w:tcBorders>
              <w:top w:val="single" w:sz="12" w:space="0" w:color="auto"/>
              <w:left w:val="single" w:sz="12" w:space="0" w:color="auto"/>
              <w:bottom w:val="single" w:sz="12" w:space="0" w:color="auto"/>
            </w:tcBorders>
            <w:tcMar>
              <w:left w:w="106" w:type="dxa"/>
            </w:tcMar>
            <w:vAlign w:val="center"/>
          </w:tcPr>
          <w:p w14:paraId="6C9C5142" w14:textId="359BDEE1" w:rsidR="00CC3394" w:rsidRPr="005C1A33" w:rsidRDefault="00CC3394" w:rsidP="00E54976">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potrafi </w:t>
            </w:r>
            <w:r w:rsidR="00972146" w:rsidRPr="005C1A33">
              <w:rPr>
                <w:rFonts w:ascii="Times New Roman" w:hAnsi="Times New Roman" w:cs="Times New Roman"/>
                <w:sz w:val="19"/>
                <w:szCs w:val="19"/>
              </w:rPr>
              <w:t>przekonująco argumentować proponowane rozwiązania problemów prawno-administracyjnych</w:t>
            </w:r>
            <w:r w:rsidRPr="005C1A33">
              <w:rPr>
                <w:rFonts w:ascii="Times New Roman" w:hAnsi="Times New Roman" w:cs="Times New Roman"/>
                <w:sz w:val="19"/>
                <w:szCs w:val="19"/>
              </w:rPr>
              <w:t>.</w:t>
            </w:r>
          </w:p>
        </w:tc>
        <w:tc>
          <w:tcPr>
            <w:tcW w:w="2694" w:type="dxa"/>
            <w:vMerge/>
            <w:tcBorders>
              <w:left w:val="single" w:sz="12" w:space="0" w:color="auto"/>
              <w:right w:val="single" w:sz="12" w:space="0" w:color="auto"/>
            </w:tcBorders>
            <w:shd w:val="clear" w:color="auto" w:fill="FFFFFF"/>
            <w:vAlign w:val="center"/>
          </w:tcPr>
          <w:p w14:paraId="43E63B4D" w14:textId="77777777" w:rsidR="00CC3394" w:rsidRPr="005C1A33" w:rsidRDefault="00CC3394" w:rsidP="00E54976">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5E573986" w14:textId="77777777" w:rsidTr="00972146">
        <w:trPr>
          <w:trHeight w:val="1077"/>
          <w:jc w:val="center"/>
        </w:trPr>
        <w:tc>
          <w:tcPr>
            <w:tcW w:w="1448" w:type="dxa"/>
            <w:vMerge/>
            <w:tcBorders>
              <w:top w:val="single" w:sz="12" w:space="0" w:color="auto"/>
              <w:left w:val="single" w:sz="12" w:space="0" w:color="auto"/>
              <w:bottom w:val="single" w:sz="12" w:space="0" w:color="auto"/>
              <w:right w:val="single" w:sz="12" w:space="0" w:color="00000A"/>
            </w:tcBorders>
            <w:shd w:val="clear" w:color="auto" w:fill="FFFFFF"/>
            <w:tcMar>
              <w:left w:w="92" w:type="dxa"/>
            </w:tcMar>
            <w:vAlign w:val="center"/>
          </w:tcPr>
          <w:p w14:paraId="5E9D57C9" w14:textId="77777777" w:rsidR="00CC3394" w:rsidRPr="005C1A33" w:rsidRDefault="00CC3394" w:rsidP="0060521A">
            <w:pPr>
              <w:widowControl w:val="0"/>
              <w:suppressAutoHyphens/>
              <w:spacing w:after="0" w:line="240" w:lineRule="auto"/>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00000A"/>
              <w:bottom w:val="single" w:sz="12" w:space="0" w:color="auto"/>
              <w:right w:val="single" w:sz="12" w:space="0" w:color="auto"/>
            </w:tcBorders>
            <w:shd w:val="clear" w:color="auto" w:fill="FFFFFF"/>
            <w:vAlign w:val="center"/>
          </w:tcPr>
          <w:p w14:paraId="553DB055" w14:textId="7FA07790" w:rsidR="00CC3394" w:rsidRPr="005C1A33" w:rsidRDefault="00972146" w:rsidP="0060521A">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KP_U09</w:t>
            </w:r>
          </w:p>
        </w:tc>
        <w:tc>
          <w:tcPr>
            <w:tcW w:w="756" w:type="dxa"/>
            <w:tcBorders>
              <w:top w:val="single" w:sz="12" w:space="0" w:color="auto"/>
              <w:left w:val="single" w:sz="12" w:space="0" w:color="auto"/>
              <w:bottom w:val="single" w:sz="12" w:space="0" w:color="auto"/>
              <w:right w:val="single" w:sz="12" w:space="0" w:color="auto"/>
            </w:tcBorders>
            <w:vAlign w:val="center"/>
          </w:tcPr>
          <w:p w14:paraId="3AA27F73" w14:textId="1B3E45E7" w:rsidR="00CC3394" w:rsidRPr="005C1A33" w:rsidRDefault="00CC3394" w:rsidP="00972146">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EPU</w:t>
            </w:r>
            <w:r w:rsidR="00972146" w:rsidRPr="005C1A33">
              <w:rPr>
                <w:rFonts w:ascii="Times New Roman" w:hAnsi="Times New Roman" w:cs="Times New Roman"/>
                <w:sz w:val="19"/>
                <w:szCs w:val="19"/>
              </w:rPr>
              <w:t>3</w:t>
            </w:r>
          </w:p>
        </w:tc>
        <w:tc>
          <w:tcPr>
            <w:tcW w:w="5296" w:type="dxa"/>
            <w:tcBorders>
              <w:top w:val="single" w:sz="12" w:space="0" w:color="auto"/>
              <w:left w:val="single" w:sz="12" w:space="0" w:color="auto"/>
              <w:bottom w:val="single" w:sz="12" w:space="0" w:color="auto"/>
            </w:tcBorders>
            <w:tcMar>
              <w:left w:w="106" w:type="dxa"/>
            </w:tcMar>
            <w:vAlign w:val="center"/>
          </w:tcPr>
          <w:p w14:paraId="07003F10" w14:textId="4F243409" w:rsidR="00CC3394" w:rsidRPr="005C1A33" w:rsidRDefault="00CC3394" w:rsidP="0060521A">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potrafi </w:t>
            </w:r>
            <w:r w:rsidR="00972146" w:rsidRPr="005C1A33">
              <w:rPr>
                <w:rFonts w:ascii="Times New Roman" w:hAnsi="Times New Roman" w:cs="Times New Roman"/>
                <w:sz w:val="19"/>
                <w:szCs w:val="19"/>
              </w:rPr>
              <w:t>umiejętnie komunikować się zarówno ze współpracownikami, jak i klientami urzędu/instytucji/firmy oraz uzasadniać konkretne działania, stosując specjalistyczną terminologię</w:t>
            </w:r>
            <w:r w:rsidRPr="005C1A33">
              <w:rPr>
                <w:rFonts w:ascii="Times New Roman" w:hAnsi="Times New Roman" w:cs="Times New Roman"/>
                <w:sz w:val="19"/>
                <w:szCs w:val="19"/>
              </w:rPr>
              <w:t>.</w:t>
            </w:r>
          </w:p>
        </w:tc>
        <w:tc>
          <w:tcPr>
            <w:tcW w:w="2694" w:type="dxa"/>
            <w:vMerge/>
            <w:tcBorders>
              <w:left w:val="single" w:sz="12" w:space="0" w:color="auto"/>
              <w:right w:val="single" w:sz="12" w:space="0" w:color="auto"/>
            </w:tcBorders>
            <w:shd w:val="clear" w:color="auto" w:fill="FFFFFF"/>
            <w:vAlign w:val="center"/>
          </w:tcPr>
          <w:p w14:paraId="2F800BF3" w14:textId="77777777" w:rsidR="00CC3394" w:rsidRPr="005C1A33" w:rsidRDefault="00CC3394" w:rsidP="0060521A">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0519C248" w14:textId="77777777" w:rsidTr="005C1A33">
        <w:trPr>
          <w:trHeight w:val="794"/>
          <w:jc w:val="center"/>
        </w:trPr>
        <w:tc>
          <w:tcPr>
            <w:tcW w:w="1448" w:type="dxa"/>
            <w:vMerge w:val="restart"/>
            <w:tcBorders>
              <w:top w:val="single" w:sz="12" w:space="0" w:color="auto"/>
              <w:left w:val="single" w:sz="12" w:space="0" w:color="auto"/>
              <w:right w:val="single" w:sz="12" w:space="0" w:color="auto"/>
            </w:tcBorders>
            <w:shd w:val="clear" w:color="auto" w:fill="FFFFFF"/>
            <w:tcMar>
              <w:left w:w="92" w:type="dxa"/>
            </w:tcMar>
            <w:vAlign w:val="center"/>
          </w:tcPr>
          <w:p w14:paraId="5346B820" w14:textId="77777777" w:rsidR="00CC3394" w:rsidRPr="005C1A33" w:rsidRDefault="00CC3394" w:rsidP="0060521A">
            <w:pPr>
              <w:widowControl w:val="0"/>
              <w:suppressAutoHyphens/>
              <w:spacing w:after="0" w:line="240" w:lineRule="auto"/>
              <w:rPr>
                <w:rFonts w:ascii="Times New Roman" w:eastAsia="SimSun" w:hAnsi="Times New Roman" w:cs="Times New Roman"/>
                <w:b/>
                <w:bCs/>
                <w:spacing w:val="-1"/>
                <w:sz w:val="19"/>
                <w:szCs w:val="19"/>
                <w:lang w:eastAsia="zh-CN"/>
              </w:rPr>
            </w:pPr>
            <w:r w:rsidRPr="005C1A33">
              <w:rPr>
                <w:rFonts w:ascii="Times New Roman" w:eastAsia="SimSun" w:hAnsi="Times New Roman" w:cs="Times New Roman"/>
                <w:b/>
                <w:bCs/>
                <w:spacing w:val="-1"/>
                <w:sz w:val="19"/>
                <w:szCs w:val="19"/>
                <w:lang w:eastAsia="zh-CN"/>
              </w:rPr>
              <w:t xml:space="preserve">Kompetencje społeczne </w:t>
            </w:r>
          </w:p>
        </w:tc>
        <w:tc>
          <w:tcPr>
            <w:tcW w:w="990" w:type="dxa"/>
            <w:tcBorders>
              <w:top w:val="single" w:sz="12" w:space="0" w:color="auto"/>
              <w:left w:val="single" w:sz="12" w:space="0" w:color="auto"/>
              <w:bottom w:val="single" w:sz="12" w:space="0" w:color="auto"/>
              <w:right w:val="single" w:sz="12" w:space="0" w:color="auto"/>
            </w:tcBorders>
            <w:shd w:val="clear" w:color="auto" w:fill="FFFFFF"/>
            <w:vAlign w:val="center"/>
          </w:tcPr>
          <w:p w14:paraId="5B12736C" w14:textId="0CB4E165" w:rsidR="00CC3394" w:rsidRPr="005C1A33" w:rsidRDefault="00CC3394" w:rsidP="0060521A">
            <w:pPr>
              <w:widowControl w:val="0"/>
              <w:suppressAutoHyphens/>
              <w:spacing w:after="0" w:line="240" w:lineRule="auto"/>
              <w:jc w:val="center"/>
              <w:rPr>
                <w:rFonts w:ascii="Times New Roman" w:eastAsia="SimSun" w:hAnsi="Times New Roman" w:cs="Times New Roman"/>
                <w:spacing w:val="-1"/>
                <w:sz w:val="19"/>
                <w:szCs w:val="19"/>
                <w:lang w:eastAsia="zh-CN"/>
              </w:rPr>
            </w:pPr>
            <w:r w:rsidRPr="005C1A33">
              <w:rPr>
                <w:rFonts w:ascii="Times New Roman" w:hAnsi="Times New Roman" w:cs="Times New Roman"/>
                <w:sz w:val="19"/>
                <w:szCs w:val="19"/>
              </w:rPr>
              <w:t>KP_K0</w:t>
            </w:r>
            <w:r w:rsidR="00972146" w:rsidRPr="005C1A33">
              <w:rPr>
                <w:rFonts w:ascii="Times New Roman" w:hAnsi="Times New Roman" w:cs="Times New Roman"/>
                <w:sz w:val="19"/>
                <w:szCs w:val="19"/>
              </w:rPr>
              <w:t>2</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6DE2E13B" w14:textId="77777777" w:rsidR="00CC3394" w:rsidRPr="005C1A33" w:rsidRDefault="00CC3394" w:rsidP="0060521A">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EPK1</w:t>
            </w:r>
          </w:p>
        </w:tc>
        <w:tc>
          <w:tcPr>
            <w:tcW w:w="5296" w:type="dxa"/>
            <w:tcBorders>
              <w:top w:val="single" w:sz="12" w:space="0" w:color="auto"/>
              <w:bottom w:val="single" w:sz="12" w:space="0" w:color="auto"/>
            </w:tcBorders>
            <w:tcMar>
              <w:left w:w="106" w:type="dxa"/>
            </w:tcMar>
            <w:vAlign w:val="center"/>
          </w:tcPr>
          <w:p w14:paraId="33E77CF6" w14:textId="355759A8" w:rsidR="00CC3394" w:rsidRPr="005C1A33" w:rsidRDefault="00CC3394" w:rsidP="0060521A">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jest gotów do </w:t>
            </w:r>
            <w:r w:rsidR="00972146" w:rsidRPr="005C1A33">
              <w:rPr>
                <w:rFonts w:ascii="Times New Roman" w:hAnsi="Times New Roman" w:cs="Times New Roman"/>
                <w:sz w:val="19"/>
                <w:szCs w:val="19"/>
              </w:rPr>
              <w:t>samodzielnej realizacji zadań i działania w celu rozwiązywania podstawowych problemów administracyjnych, prawnych i etycznych</w:t>
            </w:r>
            <w:r w:rsidRPr="005C1A33">
              <w:rPr>
                <w:rFonts w:ascii="Times New Roman" w:hAnsi="Times New Roman" w:cs="Times New Roman"/>
                <w:sz w:val="19"/>
                <w:szCs w:val="19"/>
              </w:rPr>
              <w:t>.</w:t>
            </w:r>
          </w:p>
        </w:tc>
        <w:tc>
          <w:tcPr>
            <w:tcW w:w="2694" w:type="dxa"/>
            <w:vMerge/>
            <w:tcBorders>
              <w:left w:val="single" w:sz="12" w:space="0" w:color="auto"/>
              <w:right w:val="single" w:sz="12" w:space="0" w:color="auto"/>
            </w:tcBorders>
            <w:shd w:val="clear" w:color="auto" w:fill="FFFFFF"/>
            <w:vAlign w:val="center"/>
          </w:tcPr>
          <w:p w14:paraId="52B1ABD4" w14:textId="77777777" w:rsidR="00CC3394" w:rsidRPr="005C1A33" w:rsidRDefault="00CC3394" w:rsidP="0060521A">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03C02FD6" w14:textId="77777777" w:rsidTr="005C1A33">
        <w:trPr>
          <w:trHeight w:val="680"/>
          <w:jc w:val="center"/>
        </w:trPr>
        <w:tc>
          <w:tcPr>
            <w:tcW w:w="1448" w:type="dxa"/>
            <w:vMerge/>
            <w:tcBorders>
              <w:left w:val="single" w:sz="12" w:space="0" w:color="auto"/>
              <w:bottom w:val="single" w:sz="12" w:space="0" w:color="auto"/>
              <w:right w:val="single" w:sz="12" w:space="0" w:color="auto"/>
            </w:tcBorders>
            <w:shd w:val="clear" w:color="auto" w:fill="FFFFFF"/>
            <w:tcMar>
              <w:left w:w="92" w:type="dxa"/>
            </w:tcMar>
            <w:vAlign w:val="center"/>
          </w:tcPr>
          <w:p w14:paraId="483EE49A" w14:textId="77777777" w:rsidR="00CC3394" w:rsidRPr="005C1A33" w:rsidRDefault="00CC3394" w:rsidP="0060521A">
            <w:pPr>
              <w:widowControl w:val="0"/>
              <w:suppressAutoHyphens/>
              <w:spacing w:after="0" w:line="240" w:lineRule="auto"/>
              <w:rPr>
                <w:rFonts w:ascii="Times New Roman" w:eastAsia="SimSun" w:hAnsi="Times New Roman" w:cs="Times New Roman"/>
                <w:b/>
                <w:bCs/>
                <w:spacing w:val="-1"/>
                <w:sz w:val="19"/>
                <w:szCs w:val="19"/>
                <w:lang w:eastAsia="zh-CN"/>
              </w:rPr>
            </w:pPr>
          </w:p>
        </w:tc>
        <w:tc>
          <w:tcPr>
            <w:tcW w:w="9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B23B29F" w14:textId="1F9E21DD" w:rsidR="00972146" w:rsidRPr="005C1A33" w:rsidRDefault="00972146" w:rsidP="0060521A">
            <w:pPr>
              <w:widowControl w:val="0"/>
              <w:suppressAutoHyphens/>
              <w:spacing w:after="0" w:line="240" w:lineRule="auto"/>
              <w:jc w:val="center"/>
              <w:rPr>
                <w:rFonts w:ascii="Times New Roman" w:hAnsi="Times New Roman" w:cs="Times New Roman"/>
                <w:sz w:val="19"/>
                <w:szCs w:val="19"/>
              </w:rPr>
            </w:pPr>
            <w:r w:rsidRPr="005C1A33">
              <w:rPr>
                <w:rFonts w:ascii="Times New Roman" w:hAnsi="Times New Roman" w:cs="Times New Roman"/>
                <w:sz w:val="19"/>
                <w:szCs w:val="19"/>
              </w:rPr>
              <w:t>KP_K07</w:t>
            </w:r>
          </w:p>
          <w:p w14:paraId="0E1884D8" w14:textId="1237A0E2" w:rsidR="00CC3394" w:rsidRPr="005C1A33" w:rsidRDefault="00CC3394" w:rsidP="0060521A">
            <w:pPr>
              <w:widowControl w:val="0"/>
              <w:suppressAutoHyphens/>
              <w:spacing w:after="0" w:line="240" w:lineRule="auto"/>
              <w:jc w:val="center"/>
              <w:rPr>
                <w:rFonts w:ascii="Times New Roman" w:eastAsia="SimSun" w:hAnsi="Times New Roman" w:cs="Times New Roman"/>
                <w:spacing w:val="-1"/>
                <w:sz w:val="19"/>
                <w:szCs w:val="19"/>
                <w:lang w:eastAsia="zh-CN"/>
              </w:rPr>
            </w:pPr>
            <w:r w:rsidRPr="005C1A33">
              <w:rPr>
                <w:rFonts w:ascii="Times New Roman" w:hAnsi="Times New Roman" w:cs="Times New Roman"/>
                <w:sz w:val="19"/>
                <w:szCs w:val="19"/>
              </w:rPr>
              <w:t>KP_K08</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5DAD0E43" w14:textId="77777777" w:rsidR="00CC3394" w:rsidRPr="005C1A33" w:rsidRDefault="00CC3394" w:rsidP="0060521A">
            <w:pPr>
              <w:widowControl w:val="0"/>
              <w:suppressAutoHyphens/>
              <w:spacing w:after="0" w:line="240" w:lineRule="auto"/>
              <w:jc w:val="center"/>
              <w:rPr>
                <w:rFonts w:ascii="Times New Roman" w:eastAsia="SimSun" w:hAnsi="Times New Roman" w:cs="Times New Roman"/>
                <w:spacing w:val="-1"/>
                <w:sz w:val="19"/>
                <w:szCs w:val="19"/>
                <w:lang w:eastAsia="zh-CN"/>
              </w:rPr>
            </w:pPr>
            <w:r w:rsidRPr="005C1A33">
              <w:rPr>
                <w:rFonts w:ascii="Times New Roman" w:hAnsi="Times New Roman" w:cs="Times New Roman"/>
                <w:sz w:val="19"/>
                <w:szCs w:val="19"/>
              </w:rPr>
              <w:t>EPK2</w:t>
            </w:r>
          </w:p>
        </w:tc>
        <w:tc>
          <w:tcPr>
            <w:tcW w:w="5296" w:type="dxa"/>
            <w:tcBorders>
              <w:top w:val="single" w:sz="12" w:space="0" w:color="auto"/>
              <w:bottom w:val="single" w:sz="12" w:space="0" w:color="auto"/>
            </w:tcBorders>
            <w:tcMar>
              <w:left w:w="106" w:type="dxa"/>
            </w:tcMar>
            <w:vAlign w:val="center"/>
          </w:tcPr>
          <w:p w14:paraId="5308F83B" w14:textId="4A672647" w:rsidR="00CC3394" w:rsidRPr="005C1A33" w:rsidRDefault="00CC3394" w:rsidP="00244607">
            <w:pPr>
              <w:suppressAutoHyphens/>
              <w:spacing w:after="0" w:line="240" w:lineRule="auto"/>
              <w:jc w:val="both"/>
              <w:outlineLvl w:val="0"/>
              <w:rPr>
                <w:rFonts w:ascii="Times New Roman" w:hAnsi="Times New Roman" w:cs="Times New Roman"/>
                <w:sz w:val="19"/>
                <w:szCs w:val="19"/>
              </w:rPr>
            </w:pPr>
            <w:r w:rsidRPr="005C1A33">
              <w:rPr>
                <w:rFonts w:ascii="Times New Roman" w:hAnsi="Times New Roman" w:cs="Times New Roman"/>
                <w:sz w:val="19"/>
                <w:szCs w:val="19"/>
              </w:rPr>
              <w:t xml:space="preserve">Student jest gotów do </w:t>
            </w:r>
            <w:r w:rsidR="00972146" w:rsidRPr="005C1A33">
              <w:rPr>
                <w:rFonts w:ascii="Times New Roman" w:hAnsi="Times New Roman" w:cs="Times New Roman"/>
                <w:sz w:val="19"/>
                <w:szCs w:val="19"/>
              </w:rPr>
              <w:t>profesjonalnego i etycznego rozwiązywania dylematów zawodowych</w:t>
            </w:r>
            <w:r w:rsidRPr="005C1A33">
              <w:rPr>
                <w:rFonts w:ascii="Times New Roman" w:hAnsi="Times New Roman" w:cs="Times New Roman"/>
                <w:sz w:val="19"/>
                <w:szCs w:val="19"/>
              </w:rPr>
              <w:t>.</w:t>
            </w:r>
          </w:p>
        </w:tc>
        <w:tc>
          <w:tcPr>
            <w:tcW w:w="2694" w:type="dxa"/>
            <w:vMerge/>
            <w:tcBorders>
              <w:left w:val="single" w:sz="12" w:space="0" w:color="auto"/>
              <w:bottom w:val="single" w:sz="12" w:space="0" w:color="auto"/>
              <w:right w:val="single" w:sz="12" w:space="0" w:color="auto"/>
            </w:tcBorders>
            <w:shd w:val="clear" w:color="auto" w:fill="FFFFFF"/>
            <w:vAlign w:val="center"/>
          </w:tcPr>
          <w:p w14:paraId="1A27CBBF" w14:textId="77777777" w:rsidR="00CC3394" w:rsidRPr="005C1A33" w:rsidRDefault="00CC3394" w:rsidP="0060521A">
            <w:pPr>
              <w:suppressAutoHyphens/>
              <w:spacing w:after="0" w:line="240" w:lineRule="auto"/>
              <w:jc w:val="both"/>
              <w:outlineLvl w:val="0"/>
              <w:rPr>
                <w:rFonts w:ascii="Times New Roman" w:eastAsia="SimSun" w:hAnsi="Times New Roman" w:cs="Times New Roman"/>
                <w:kern w:val="2"/>
                <w:sz w:val="19"/>
                <w:szCs w:val="19"/>
                <w:lang w:eastAsia="zh-CN"/>
              </w:rPr>
            </w:pPr>
          </w:p>
        </w:tc>
      </w:tr>
    </w:tbl>
    <w:p w14:paraId="709D5C6B" w14:textId="77777777" w:rsidR="00972146" w:rsidRPr="005C1A33" w:rsidRDefault="00972146">
      <w:pPr>
        <w:rPr>
          <w:sz w:val="19"/>
          <w:szCs w:val="19"/>
        </w:rPr>
      </w:pPr>
    </w:p>
    <w:p w14:paraId="0805933D" w14:textId="77777777" w:rsidR="005C1A33" w:rsidRDefault="005C1A33"/>
    <w:tbl>
      <w:tblPr>
        <w:tblW w:w="11184" w:type="dxa"/>
        <w:jc w:val="center"/>
        <w:tblBorders>
          <w:top w:val="single" w:sz="12" w:space="0" w:color="00000A"/>
          <w:left w:val="single" w:sz="12" w:space="0" w:color="00000A"/>
          <w:bottom w:val="single" w:sz="6" w:space="0" w:color="00000A"/>
          <w:right w:val="single" w:sz="6" w:space="0" w:color="00000A"/>
          <w:insideH w:val="single" w:sz="6" w:space="0" w:color="00000A"/>
          <w:insideV w:val="single" w:sz="6" w:space="0" w:color="00000A"/>
        </w:tblBorders>
        <w:tblLayout w:type="fixed"/>
        <w:tblCellMar>
          <w:left w:w="92" w:type="dxa"/>
        </w:tblCellMar>
        <w:tblLook w:val="0000" w:firstRow="0" w:lastRow="0" w:firstColumn="0" w:lastColumn="0" w:noHBand="0" w:noVBand="0"/>
      </w:tblPr>
      <w:tblGrid>
        <w:gridCol w:w="12"/>
        <w:gridCol w:w="1436"/>
        <w:gridCol w:w="380"/>
        <w:gridCol w:w="610"/>
        <w:gridCol w:w="756"/>
        <w:gridCol w:w="548"/>
        <w:gridCol w:w="1772"/>
        <w:gridCol w:w="324"/>
        <w:gridCol w:w="1518"/>
        <w:gridCol w:w="567"/>
        <w:gridCol w:w="567"/>
        <w:gridCol w:w="709"/>
        <w:gridCol w:w="425"/>
        <w:gridCol w:w="1560"/>
      </w:tblGrid>
      <w:tr w:rsidR="00C02B74" w:rsidRPr="005C1A33" w14:paraId="3556612C" w14:textId="77777777" w:rsidTr="00972146">
        <w:trPr>
          <w:gridBefore w:val="1"/>
          <w:wBefore w:w="12" w:type="dxa"/>
          <w:trHeight w:val="340"/>
          <w:jc w:val="center"/>
        </w:trPr>
        <w:tc>
          <w:tcPr>
            <w:tcW w:w="11172" w:type="dxa"/>
            <w:gridSpan w:val="13"/>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29F4F48C" w14:textId="27DE5B49" w:rsidR="00C02B74" w:rsidRPr="005C1A33" w:rsidRDefault="00C02B74" w:rsidP="00E54976">
            <w:pPr>
              <w:suppressAutoHyphens/>
              <w:spacing w:after="0" w:line="240" w:lineRule="auto"/>
              <w:jc w:val="center"/>
              <w:outlineLvl w:val="0"/>
              <w:rPr>
                <w:rFonts w:ascii="Times New Roman" w:eastAsia="SimSun" w:hAnsi="Times New Roman" w:cs="Times New Roman"/>
                <w:b/>
                <w:bCs/>
                <w:kern w:val="2"/>
                <w:sz w:val="19"/>
                <w:szCs w:val="19"/>
                <w:lang w:eastAsia="zh-CN"/>
              </w:rPr>
            </w:pPr>
            <w:bookmarkStart w:id="5" w:name="_Hlk187822368"/>
            <w:bookmarkStart w:id="6" w:name="_Hlk190000031"/>
            <w:r w:rsidRPr="005C1A33">
              <w:rPr>
                <w:rFonts w:ascii="Times New Roman" w:eastAsia="SimSun" w:hAnsi="Times New Roman" w:cs="Times New Roman"/>
                <w:b/>
                <w:bCs/>
                <w:kern w:val="2"/>
                <w:sz w:val="19"/>
                <w:szCs w:val="19"/>
                <w:lang w:eastAsia="zh-CN"/>
              </w:rPr>
              <w:lastRenderedPageBreak/>
              <w:t>PRAKTYKA III</w:t>
            </w:r>
          </w:p>
        </w:tc>
      </w:tr>
      <w:tr w:rsidR="00C02B74" w:rsidRPr="005C1A33" w14:paraId="04E1913B" w14:textId="77777777" w:rsidTr="007F2A99">
        <w:trPr>
          <w:gridBefore w:val="1"/>
          <w:wBefore w:w="12" w:type="dxa"/>
          <w:trHeight w:val="340"/>
          <w:jc w:val="center"/>
        </w:trPr>
        <w:tc>
          <w:tcPr>
            <w:tcW w:w="1436" w:type="dxa"/>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4DDAA54F" w14:textId="77777777" w:rsidR="00C02B74" w:rsidRPr="005C1A33" w:rsidRDefault="00C02B74" w:rsidP="00E54976">
            <w:pPr>
              <w:suppressAutoHyphens/>
              <w:spacing w:after="20" w:line="240" w:lineRule="auto"/>
              <w:jc w:val="center"/>
              <w:outlineLvl w:val="0"/>
              <w:rPr>
                <w:rFonts w:ascii="Times New Roman" w:eastAsia="SimSun" w:hAnsi="Times New Roman" w:cs="Times New Roman"/>
                <w:b/>
                <w:bCs/>
                <w:kern w:val="2"/>
                <w:sz w:val="19"/>
                <w:szCs w:val="19"/>
                <w:lang w:eastAsia="zh-CN"/>
              </w:rPr>
            </w:pP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580496BF" w14:textId="77777777" w:rsidR="00C02B74" w:rsidRPr="005C1A33" w:rsidRDefault="00C02B74" w:rsidP="00E54976">
            <w:pPr>
              <w:suppressAutoHyphens/>
              <w:spacing w:after="2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EK*</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43180F6D" w14:textId="77777777" w:rsidR="00C02B74" w:rsidRPr="005C1A33" w:rsidRDefault="00C02B74" w:rsidP="00E54976">
            <w:pPr>
              <w:suppressAutoHyphens/>
              <w:spacing w:after="2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EP**</w:t>
            </w:r>
          </w:p>
        </w:tc>
        <w:tc>
          <w:tcPr>
            <w:tcW w:w="5296"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14:paraId="0D14B3F9" w14:textId="77777777" w:rsidR="00C02B74" w:rsidRPr="005C1A33" w:rsidRDefault="00C02B74" w:rsidP="00E54976">
            <w:pPr>
              <w:suppressAutoHyphens/>
              <w:spacing w:after="20" w:line="240" w:lineRule="auto"/>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 xml:space="preserve">                               Efekty uczenia się</w:t>
            </w:r>
          </w:p>
        </w:tc>
        <w:tc>
          <w:tcPr>
            <w:tcW w:w="2694" w:type="dxa"/>
            <w:gridSpan w:val="3"/>
            <w:tcBorders>
              <w:top w:val="single" w:sz="12" w:space="0" w:color="auto"/>
              <w:left w:val="single" w:sz="12" w:space="0" w:color="auto"/>
              <w:bottom w:val="single" w:sz="12" w:space="0" w:color="auto"/>
              <w:right w:val="single" w:sz="12" w:space="0" w:color="auto"/>
            </w:tcBorders>
            <w:shd w:val="clear" w:color="auto" w:fill="FFFFFF"/>
            <w:vAlign w:val="center"/>
          </w:tcPr>
          <w:p w14:paraId="6E491618" w14:textId="77777777" w:rsidR="00C02B74" w:rsidRPr="005C1A33" w:rsidRDefault="00C02B74" w:rsidP="00E54976">
            <w:pPr>
              <w:suppressAutoHyphens/>
              <w:spacing w:after="2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Metody weryfikacji</w:t>
            </w:r>
          </w:p>
        </w:tc>
      </w:tr>
      <w:bookmarkEnd w:id="4"/>
      <w:bookmarkEnd w:id="5"/>
      <w:tr w:rsidR="0054106F" w:rsidRPr="005C1A33" w14:paraId="5271CCC3" w14:textId="77777777" w:rsidTr="004C0FF4">
        <w:trPr>
          <w:gridBefore w:val="1"/>
          <w:wBefore w:w="12" w:type="dxa"/>
          <w:trHeight w:val="737"/>
          <w:jc w:val="center"/>
        </w:trPr>
        <w:tc>
          <w:tcPr>
            <w:tcW w:w="1436" w:type="dxa"/>
            <w:vMerge w:val="restart"/>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5C8D374F" w14:textId="77777777" w:rsidR="0054106F" w:rsidRPr="005C1A33" w:rsidRDefault="0054106F" w:rsidP="0054106F">
            <w:pPr>
              <w:widowControl w:val="0"/>
              <w:suppressAutoHyphens/>
              <w:spacing w:after="0" w:line="240" w:lineRule="auto"/>
              <w:jc w:val="both"/>
              <w:rPr>
                <w:rFonts w:ascii="Times New Roman" w:eastAsia="SimSun" w:hAnsi="Times New Roman" w:cs="Times New Roman"/>
                <w:b/>
                <w:bCs/>
                <w:spacing w:val="-1"/>
                <w:sz w:val="19"/>
                <w:szCs w:val="19"/>
                <w:lang w:eastAsia="zh-CN"/>
              </w:rPr>
            </w:pPr>
            <w:r w:rsidRPr="005C1A33">
              <w:rPr>
                <w:rFonts w:ascii="Times New Roman" w:eastAsia="SimSun" w:hAnsi="Times New Roman" w:cs="Times New Roman"/>
                <w:b/>
                <w:bCs/>
                <w:spacing w:val="-1"/>
                <w:sz w:val="19"/>
                <w:szCs w:val="19"/>
                <w:lang w:eastAsia="zh-CN"/>
              </w:rPr>
              <w:t>Wiedza</w:t>
            </w:r>
          </w:p>
          <w:p w14:paraId="308FB85A" w14:textId="77777777" w:rsidR="0054106F" w:rsidRPr="005C1A33" w:rsidRDefault="0054106F" w:rsidP="0054106F">
            <w:pPr>
              <w:widowControl w:val="0"/>
              <w:suppressAutoHyphens/>
              <w:spacing w:after="0" w:line="240" w:lineRule="auto"/>
              <w:jc w:val="both"/>
              <w:rPr>
                <w:rFonts w:ascii="Times New Roman" w:eastAsia="SimSun" w:hAnsi="Times New Roman" w:cs="Times New Roman"/>
                <w:b/>
                <w:bCs/>
                <w:spacing w:val="-1"/>
                <w:sz w:val="19"/>
                <w:szCs w:val="19"/>
                <w:lang w:eastAsia="zh-CN"/>
              </w:rPr>
            </w:pPr>
          </w:p>
        </w:tc>
        <w:tc>
          <w:tcPr>
            <w:tcW w:w="990" w:type="dxa"/>
            <w:gridSpan w:val="2"/>
            <w:tcBorders>
              <w:top w:val="single" w:sz="12" w:space="0" w:color="auto"/>
              <w:left w:val="single" w:sz="12" w:space="0" w:color="00000A"/>
              <w:bottom w:val="single" w:sz="12" w:space="0" w:color="auto"/>
              <w:right w:val="single" w:sz="12" w:space="0" w:color="auto"/>
            </w:tcBorders>
            <w:shd w:val="clear" w:color="auto" w:fill="FFFFFF"/>
            <w:vAlign w:val="center"/>
          </w:tcPr>
          <w:p w14:paraId="14A028B1" w14:textId="27BFA07B" w:rsidR="0054106F" w:rsidRPr="005C1A33" w:rsidRDefault="0054106F" w:rsidP="007F2A99">
            <w:pPr>
              <w:spacing w:after="0" w:line="240" w:lineRule="auto"/>
              <w:jc w:val="center"/>
              <w:rPr>
                <w:rFonts w:ascii="Times New Roman" w:hAnsi="Times New Roman" w:cs="Times New Roman"/>
                <w:sz w:val="19"/>
                <w:szCs w:val="19"/>
              </w:rPr>
            </w:pPr>
            <w:r w:rsidRPr="005C1A33">
              <w:rPr>
                <w:rFonts w:ascii="Times New Roman" w:hAnsi="Times New Roman" w:cs="Times New Roman"/>
                <w:sz w:val="19"/>
                <w:szCs w:val="19"/>
              </w:rPr>
              <w:t>KP_W04</w:t>
            </w:r>
          </w:p>
        </w:tc>
        <w:tc>
          <w:tcPr>
            <w:tcW w:w="756" w:type="dxa"/>
            <w:tcBorders>
              <w:top w:val="single" w:sz="12" w:space="0" w:color="auto"/>
              <w:left w:val="single" w:sz="12" w:space="0" w:color="auto"/>
              <w:bottom w:val="single" w:sz="12" w:space="0" w:color="auto"/>
              <w:right w:val="single" w:sz="12" w:space="0" w:color="auto"/>
            </w:tcBorders>
            <w:vAlign w:val="center"/>
          </w:tcPr>
          <w:p w14:paraId="5F45D987" w14:textId="77777777" w:rsidR="0054106F" w:rsidRPr="005C1A33" w:rsidRDefault="0054106F" w:rsidP="0054106F">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EPW1</w:t>
            </w:r>
          </w:p>
        </w:tc>
        <w:tc>
          <w:tcPr>
            <w:tcW w:w="5296" w:type="dxa"/>
            <w:gridSpan w:val="6"/>
            <w:tcBorders>
              <w:top w:val="single" w:sz="12" w:space="0" w:color="auto"/>
              <w:left w:val="single" w:sz="12" w:space="0" w:color="auto"/>
              <w:bottom w:val="single" w:sz="12" w:space="0" w:color="auto"/>
              <w:right w:val="single" w:sz="12" w:space="0" w:color="00000A"/>
            </w:tcBorders>
            <w:shd w:val="clear" w:color="auto" w:fill="FFFFFF"/>
            <w:tcMar>
              <w:left w:w="106" w:type="dxa"/>
            </w:tcMar>
            <w:vAlign w:val="center"/>
          </w:tcPr>
          <w:p w14:paraId="15B6F7F9" w14:textId="7E7D15FA" w:rsidR="0054106F" w:rsidRPr="005C1A33" w:rsidRDefault="0054106F" w:rsidP="0054106F">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zna i rozumie </w:t>
            </w:r>
            <w:r w:rsidR="007F2A99" w:rsidRPr="005C1A33">
              <w:rPr>
                <w:rFonts w:ascii="Times New Roman" w:hAnsi="Times New Roman" w:cs="Times New Roman"/>
                <w:sz w:val="19"/>
                <w:szCs w:val="19"/>
              </w:rPr>
              <w:t>miejsce człowieka jako podmiotu konstytuującego struktury administracyjne i kształtującego zasady ich funkcjonowania</w:t>
            </w:r>
            <w:r w:rsidRPr="005C1A33">
              <w:rPr>
                <w:rFonts w:ascii="Times New Roman" w:hAnsi="Times New Roman" w:cs="Times New Roman"/>
                <w:sz w:val="19"/>
                <w:szCs w:val="19"/>
              </w:rPr>
              <w:t>.</w:t>
            </w:r>
          </w:p>
        </w:tc>
        <w:tc>
          <w:tcPr>
            <w:tcW w:w="2694" w:type="dxa"/>
            <w:gridSpan w:val="3"/>
            <w:vMerge w:val="restart"/>
            <w:tcBorders>
              <w:top w:val="single" w:sz="12" w:space="0" w:color="auto"/>
              <w:left w:val="single" w:sz="12" w:space="0" w:color="auto"/>
              <w:right w:val="single" w:sz="12" w:space="0" w:color="auto"/>
            </w:tcBorders>
            <w:shd w:val="clear" w:color="auto" w:fill="FFFFFF"/>
            <w:vAlign w:val="center"/>
          </w:tcPr>
          <w:p w14:paraId="1EA244CC" w14:textId="77777777" w:rsidR="004C0FF4" w:rsidRPr="00593558" w:rsidRDefault="004C0FF4" w:rsidP="004C0FF4">
            <w:pPr>
              <w:suppressAutoHyphens/>
              <w:spacing w:after="0" w:line="240" w:lineRule="auto"/>
              <w:outlineLvl w:val="0"/>
              <w:rPr>
                <w:rFonts w:ascii="Times New Roman" w:eastAsia="SimSun" w:hAnsi="Times New Roman" w:cs="Times New Roman"/>
                <w:kern w:val="2"/>
                <w:sz w:val="19"/>
                <w:szCs w:val="19"/>
                <w:lang w:eastAsia="zh-CN"/>
              </w:rPr>
            </w:pPr>
            <w:r w:rsidRPr="00593558">
              <w:rPr>
                <w:rFonts w:ascii="Times New Roman" w:eastAsia="SimSun" w:hAnsi="Times New Roman" w:cs="Times New Roman"/>
                <w:kern w:val="2"/>
                <w:sz w:val="19"/>
                <w:szCs w:val="19"/>
                <w:lang w:eastAsia="zh-CN"/>
              </w:rPr>
              <w:t>Obserwacja i ocena pracy studenta przez zakładowego opiekuna praktyk pod względem realizacji zakładanych efektów uczenia się.</w:t>
            </w:r>
          </w:p>
          <w:p w14:paraId="52361A2E" w14:textId="77777777" w:rsidR="004C0FF4" w:rsidRPr="00593558" w:rsidRDefault="004C0FF4" w:rsidP="00764F71">
            <w:pPr>
              <w:suppressAutoHyphens/>
              <w:spacing w:before="60" w:after="0" w:line="240" w:lineRule="auto"/>
              <w:outlineLvl w:val="0"/>
              <w:rPr>
                <w:rFonts w:ascii="Times New Roman" w:eastAsia="SimSun" w:hAnsi="Times New Roman" w:cs="Times New Roman"/>
                <w:kern w:val="2"/>
                <w:sz w:val="19"/>
                <w:szCs w:val="19"/>
                <w:lang w:eastAsia="zh-CN"/>
              </w:rPr>
            </w:pPr>
            <w:r w:rsidRPr="00593558">
              <w:rPr>
                <w:rFonts w:ascii="Times New Roman" w:eastAsia="SimSun" w:hAnsi="Times New Roman" w:cs="Times New Roman"/>
                <w:kern w:val="2"/>
                <w:sz w:val="19"/>
                <w:szCs w:val="19"/>
                <w:lang w:eastAsia="zh-CN"/>
              </w:rPr>
              <w:t>Analiza przez wydziałowego opiekuna praktyk złożonego przez studenta dziennika praktyk z opisem wykonywanych czynności, oceną osiągnięcia poszczególnych efektów uczenia się i opisową opinią o przebiegu praktyki.</w:t>
            </w:r>
          </w:p>
          <w:p w14:paraId="2753BC76" w14:textId="009728E9" w:rsidR="0054106F" w:rsidRPr="005C1A33" w:rsidRDefault="004C0FF4" w:rsidP="00764F71">
            <w:pPr>
              <w:suppressAutoHyphens/>
              <w:spacing w:before="60" w:after="0" w:line="240" w:lineRule="auto"/>
              <w:jc w:val="both"/>
              <w:outlineLvl w:val="0"/>
              <w:rPr>
                <w:rFonts w:ascii="Times New Roman" w:eastAsia="SimSun" w:hAnsi="Times New Roman" w:cs="Times New Roman"/>
                <w:kern w:val="2"/>
                <w:sz w:val="19"/>
                <w:szCs w:val="19"/>
                <w:lang w:eastAsia="zh-CN"/>
              </w:rPr>
            </w:pPr>
            <w:r w:rsidRPr="00593558">
              <w:rPr>
                <w:rFonts w:ascii="Times New Roman" w:eastAsia="SimSun" w:hAnsi="Times New Roman" w:cs="Times New Roman"/>
                <w:kern w:val="2"/>
                <w:sz w:val="19"/>
                <w:szCs w:val="19"/>
                <w:lang w:eastAsia="zh-CN"/>
              </w:rPr>
              <w:t xml:space="preserve">Rozmowa studenta </w:t>
            </w:r>
            <w:r w:rsidRPr="00593558">
              <w:rPr>
                <w:rFonts w:ascii="Times New Roman" w:eastAsia="SimSun" w:hAnsi="Times New Roman" w:cs="Times New Roman"/>
                <w:kern w:val="2"/>
                <w:sz w:val="19"/>
                <w:szCs w:val="19"/>
                <w:lang w:eastAsia="zh-CN"/>
              </w:rPr>
              <w:br/>
              <w:t>z wydziałowym opiekunem praktyk na temat praktyki, jej przebiegu i spostrzeżeń oraz doświadczeń studenta zdobytych podczas praktyki – po jej zakończeniu.</w:t>
            </w:r>
          </w:p>
        </w:tc>
      </w:tr>
      <w:tr w:rsidR="00CC3394" w:rsidRPr="005C1A33" w14:paraId="00819DC1" w14:textId="77777777" w:rsidTr="004C0FF4">
        <w:trPr>
          <w:gridBefore w:val="1"/>
          <w:wBefore w:w="12" w:type="dxa"/>
          <w:trHeight w:val="737"/>
          <w:jc w:val="center"/>
        </w:trPr>
        <w:tc>
          <w:tcPr>
            <w:tcW w:w="1436" w:type="dxa"/>
            <w:vMerge/>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72C94322" w14:textId="77777777" w:rsidR="00CC3394" w:rsidRPr="005C1A33" w:rsidRDefault="00CC3394" w:rsidP="00E54976">
            <w:pPr>
              <w:widowControl w:val="0"/>
              <w:suppressAutoHyphens/>
              <w:spacing w:after="0" w:line="240" w:lineRule="auto"/>
              <w:jc w:val="both"/>
              <w:rPr>
                <w:rFonts w:ascii="Times New Roman" w:eastAsia="SimSun" w:hAnsi="Times New Roman" w:cs="Times New Roman"/>
                <w:b/>
                <w:bCs/>
                <w:spacing w:val="-1"/>
                <w:sz w:val="19"/>
                <w:szCs w:val="19"/>
                <w:lang w:eastAsia="zh-CN"/>
              </w:rPr>
            </w:pPr>
          </w:p>
        </w:tc>
        <w:tc>
          <w:tcPr>
            <w:tcW w:w="990" w:type="dxa"/>
            <w:gridSpan w:val="2"/>
            <w:tcBorders>
              <w:top w:val="single" w:sz="12" w:space="0" w:color="auto"/>
              <w:left w:val="single" w:sz="12" w:space="0" w:color="00000A"/>
              <w:bottom w:val="single" w:sz="12" w:space="0" w:color="auto"/>
              <w:right w:val="single" w:sz="12" w:space="0" w:color="auto"/>
            </w:tcBorders>
            <w:shd w:val="clear" w:color="auto" w:fill="FFFFFF"/>
            <w:vAlign w:val="center"/>
          </w:tcPr>
          <w:p w14:paraId="2E215794" w14:textId="26EE236F" w:rsidR="00CC3394" w:rsidRPr="005C1A33" w:rsidRDefault="007F2A99" w:rsidP="00C02B74">
            <w:pPr>
              <w:widowControl w:val="0"/>
              <w:suppressAutoHyphens/>
              <w:spacing w:after="0" w:line="240" w:lineRule="auto"/>
              <w:jc w:val="center"/>
              <w:rPr>
                <w:rFonts w:ascii="Times New Roman" w:hAnsi="Times New Roman" w:cs="Times New Roman"/>
                <w:sz w:val="19"/>
                <w:szCs w:val="19"/>
              </w:rPr>
            </w:pPr>
            <w:r w:rsidRPr="005C1A33">
              <w:rPr>
                <w:rFonts w:ascii="Times New Roman" w:hAnsi="Times New Roman" w:cs="Times New Roman"/>
                <w:sz w:val="19"/>
                <w:szCs w:val="19"/>
              </w:rPr>
              <w:t>KP_W05</w:t>
            </w:r>
          </w:p>
        </w:tc>
        <w:tc>
          <w:tcPr>
            <w:tcW w:w="756" w:type="dxa"/>
            <w:tcBorders>
              <w:top w:val="single" w:sz="12" w:space="0" w:color="auto"/>
              <w:left w:val="single" w:sz="12" w:space="0" w:color="auto"/>
              <w:bottom w:val="single" w:sz="12" w:space="0" w:color="auto"/>
              <w:right w:val="single" w:sz="12" w:space="0" w:color="auto"/>
            </w:tcBorders>
            <w:vAlign w:val="center"/>
          </w:tcPr>
          <w:p w14:paraId="502995B7" w14:textId="77777777" w:rsidR="00CC3394" w:rsidRPr="005C1A33" w:rsidRDefault="00CC3394" w:rsidP="00E54976">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EPW2 </w:t>
            </w:r>
          </w:p>
        </w:tc>
        <w:tc>
          <w:tcPr>
            <w:tcW w:w="5296" w:type="dxa"/>
            <w:gridSpan w:val="6"/>
            <w:tcBorders>
              <w:top w:val="single" w:sz="12" w:space="0" w:color="auto"/>
              <w:left w:val="single" w:sz="12" w:space="0" w:color="auto"/>
              <w:bottom w:val="single" w:sz="12" w:space="0" w:color="auto"/>
              <w:right w:val="single" w:sz="12" w:space="0" w:color="00000A"/>
            </w:tcBorders>
            <w:shd w:val="clear" w:color="auto" w:fill="FFFFFF"/>
            <w:tcMar>
              <w:left w:w="106" w:type="dxa"/>
            </w:tcMar>
            <w:vAlign w:val="center"/>
          </w:tcPr>
          <w:p w14:paraId="66617C39" w14:textId="7466B3C3" w:rsidR="00CC3394" w:rsidRPr="005C1A33" w:rsidRDefault="00CC3394" w:rsidP="00E54976">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zna i rozumie </w:t>
            </w:r>
            <w:r w:rsidR="007F2A99" w:rsidRPr="005C1A33">
              <w:rPr>
                <w:rFonts w:ascii="Times New Roman" w:hAnsi="Times New Roman" w:cs="Times New Roman"/>
                <w:sz w:val="19"/>
                <w:szCs w:val="19"/>
              </w:rPr>
              <w:t xml:space="preserve">zasady etyki zawodowej, zakres odpowiedzialności pracownika administracji oraz ich wpływ </w:t>
            </w:r>
            <w:r w:rsidR="007F2A99" w:rsidRPr="005C1A33">
              <w:rPr>
                <w:rFonts w:ascii="Times New Roman" w:hAnsi="Times New Roman" w:cs="Times New Roman"/>
                <w:sz w:val="19"/>
                <w:szCs w:val="19"/>
              </w:rPr>
              <w:br/>
              <w:t>na wykonywany zawód i zatrudnienie w służbie publicznej</w:t>
            </w:r>
            <w:r w:rsidRPr="005C1A33">
              <w:rPr>
                <w:rFonts w:ascii="Times New Roman" w:hAnsi="Times New Roman" w:cs="Times New Roman"/>
                <w:sz w:val="19"/>
                <w:szCs w:val="19"/>
              </w:rPr>
              <w:t>.</w:t>
            </w:r>
          </w:p>
        </w:tc>
        <w:tc>
          <w:tcPr>
            <w:tcW w:w="2694" w:type="dxa"/>
            <w:gridSpan w:val="3"/>
            <w:vMerge/>
            <w:tcBorders>
              <w:left w:val="single" w:sz="12" w:space="0" w:color="auto"/>
              <w:right w:val="single" w:sz="12" w:space="0" w:color="auto"/>
            </w:tcBorders>
            <w:shd w:val="clear" w:color="auto" w:fill="FFFFFF"/>
            <w:vAlign w:val="center"/>
          </w:tcPr>
          <w:p w14:paraId="44E78261" w14:textId="77777777" w:rsidR="00CC3394" w:rsidRPr="005C1A33" w:rsidRDefault="00CC3394" w:rsidP="00E54976">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589FACBC" w14:textId="77777777" w:rsidTr="004C0FF4">
        <w:trPr>
          <w:gridBefore w:val="1"/>
          <w:wBefore w:w="12" w:type="dxa"/>
          <w:trHeight w:val="567"/>
          <w:jc w:val="center"/>
        </w:trPr>
        <w:tc>
          <w:tcPr>
            <w:tcW w:w="1436" w:type="dxa"/>
            <w:vMerge w:val="restart"/>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78DB8C7" w14:textId="77777777" w:rsidR="00CC3394" w:rsidRPr="005C1A33" w:rsidRDefault="00CC3394" w:rsidP="00C02B74">
            <w:pPr>
              <w:widowControl w:val="0"/>
              <w:suppressAutoHyphens/>
              <w:spacing w:after="0" w:line="240" w:lineRule="auto"/>
              <w:rPr>
                <w:rFonts w:ascii="Times New Roman" w:eastAsia="SimSun" w:hAnsi="Times New Roman" w:cs="Times New Roman"/>
                <w:b/>
                <w:bCs/>
                <w:spacing w:val="-1"/>
                <w:sz w:val="19"/>
                <w:szCs w:val="19"/>
                <w:lang w:eastAsia="zh-CN"/>
              </w:rPr>
            </w:pPr>
            <w:r w:rsidRPr="005C1A33">
              <w:rPr>
                <w:rFonts w:ascii="Times New Roman" w:eastAsia="SimSun" w:hAnsi="Times New Roman" w:cs="Times New Roman"/>
                <w:b/>
                <w:bCs/>
                <w:spacing w:val="-1"/>
                <w:sz w:val="19"/>
                <w:szCs w:val="19"/>
                <w:lang w:eastAsia="zh-CN"/>
              </w:rPr>
              <w:t>Umiejętności</w:t>
            </w:r>
          </w:p>
        </w:tc>
        <w:tc>
          <w:tcPr>
            <w:tcW w:w="990" w:type="dxa"/>
            <w:gridSpan w:val="2"/>
            <w:tcBorders>
              <w:top w:val="single" w:sz="12" w:space="0" w:color="auto"/>
              <w:left w:val="single" w:sz="12" w:space="0" w:color="00000A"/>
              <w:bottom w:val="single" w:sz="12" w:space="0" w:color="auto"/>
              <w:right w:val="single" w:sz="12" w:space="0" w:color="auto"/>
            </w:tcBorders>
            <w:shd w:val="clear" w:color="auto" w:fill="FFFFFF"/>
            <w:vAlign w:val="center"/>
          </w:tcPr>
          <w:p w14:paraId="62F65E98" w14:textId="5021C509" w:rsidR="00CC3394" w:rsidRPr="005C1A33" w:rsidRDefault="00CC3394" w:rsidP="00C02B74">
            <w:pPr>
              <w:pStyle w:val="Standard"/>
              <w:widowControl w:val="0"/>
              <w:spacing w:after="0" w:line="240" w:lineRule="auto"/>
              <w:jc w:val="center"/>
              <w:rPr>
                <w:rFonts w:ascii="Times New Roman" w:eastAsiaTheme="minorHAnsi" w:hAnsi="Times New Roman" w:cs="Times New Roman"/>
                <w:kern w:val="0"/>
                <w:sz w:val="19"/>
                <w:szCs w:val="19"/>
              </w:rPr>
            </w:pPr>
            <w:r w:rsidRPr="005C1A33">
              <w:rPr>
                <w:rFonts w:ascii="Times New Roman" w:eastAsiaTheme="minorHAnsi" w:hAnsi="Times New Roman" w:cs="Times New Roman"/>
                <w:kern w:val="0"/>
                <w:sz w:val="19"/>
                <w:szCs w:val="19"/>
              </w:rPr>
              <w:t>KP_U0</w:t>
            </w:r>
            <w:r w:rsidR="007F2A99" w:rsidRPr="005C1A33">
              <w:rPr>
                <w:rFonts w:ascii="Times New Roman" w:eastAsiaTheme="minorHAnsi" w:hAnsi="Times New Roman" w:cs="Times New Roman"/>
                <w:kern w:val="0"/>
                <w:sz w:val="19"/>
                <w:szCs w:val="19"/>
              </w:rPr>
              <w:t>5</w:t>
            </w:r>
          </w:p>
        </w:tc>
        <w:tc>
          <w:tcPr>
            <w:tcW w:w="756" w:type="dxa"/>
            <w:tcBorders>
              <w:top w:val="single" w:sz="12" w:space="0" w:color="auto"/>
              <w:left w:val="single" w:sz="12" w:space="0" w:color="auto"/>
              <w:bottom w:val="single" w:sz="12" w:space="0" w:color="auto"/>
              <w:right w:val="single" w:sz="12" w:space="0" w:color="auto"/>
            </w:tcBorders>
            <w:vAlign w:val="center"/>
          </w:tcPr>
          <w:p w14:paraId="2097CA52" w14:textId="77777777" w:rsidR="00CC3394" w:rsidRPr="005C1A33" w:rsidRDefault="00CC3394" w:rsidP="00C02B74">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EPU1</w:t>
            </w:r>
          </w:p>
        </w:tc>
        <w:tc>
          <w:tcPr>
            <w:tcW w:w="5296" w:type="dxa"/>
            <w:gridSpan w:val="6"/>
            <w:tcBorders>
              <w:top w:val="single" w:sz="12" w:space="0" w:color="auto"/>
              <w:left w:val="single" w:sz="12" w:space="0" w:color="auto"/>
              <w:bottom w:val="single" w:sz="12" w:space="0" w:color="auto"/>
            </w:tcBorders>
            <w:tcMar>
              <w:left w:w="106" w:type="dxa"/>
            </w:tcMar>
            <w:vAlign w:val="center"/>
          </w:tcPr>
          <w:p w14:paraId="7A396688" w14:textId="07F886E0" w:rsidR="00CC3394" w:rsidRPr="005C1A33" w:rsidRDefault="00CC3394" w:rsidP="00C02B74">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potrafi </w:t>
            </w:r>
            <w:r w:rsidR="007F2A99" w:rsidRPr="005C1A33">
              <w:rPr>
                <w:rFonts w:ascii="Times New Roman" w:hAnsi="Times New Roman" w:cs="Times New Roman"/>
                <w:sz w:val="19"/>
                <w:szCs w:val="19"/>
              </w:rPr>
              <w:t>opracowywać i tworzyć teksty aktów prawnych z wykorzystaniem odpowiednich technik, metod i narzędzi</w:t>
            </w:r>
            <w:r w:rsidRPr="005C1A33">
              <w:rPr>
                <w:rFonts w:ascii="Times New Roman" w:hAnsi="Times New Roman" w:cs="Times New Roman"/>
                <w:sz w:val="19"/>
                <w:szCs w:val="19"/>
              </w:rPr>
              <w:t>.</w:t>
            </w:r>
          </w:p>
        </w:tc>
        <w:tc>
          <w:tcPr>
            <w:tcW w:w="2694" w:type="dxa"/>
            <w:gridSpan w:val="3"/>
            <w:vMerge/>
            <w:tcBorders>
              <w:left w:val="single" w:sz="12" w:space="0" w:color="auto"/>
              <w:right w:val="single" w:sz="12" w:space="0" w:color="auto"/>
            </w:tcBorders>
            <w:shd w:val="clear" w:color="auto" w:fill="FFFFFF"/>
            <w:vAlign w:val="center"/>
          </w:tcPr>
          <w:p w14:paraId="071F58D6" w14:textId="77777777" w:rsidR="00CC3394" w:rsidRPr="005C1A33" w:rsidRDefault="00CC3394" w:rsidP="00C02B74">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2D822A02" w14:textId="77777777" w:rsidTr="004C0FF4">
        <w:trPr>
          <w:gridBefore w:val="1"/>
          <w:wBefore w:w="12" w:type="dxa"/>
          <w:trHeight w:val="737"/>
          <w:jc w:val="center"/>
        </w:trPr>
        <w:tc>
          <w:tcPr>
            <w:tcW w:w="1436" w:type="dxa"/>
            <w:vMerge/>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00B27B79" w14:textId="77777777" w:rsidR="00CC3394" w:rsidRPr="005C1A33" w:rsidRDefault="00CC3394" w:rsidP="00C02B74">
            <w:pPr>
              <w:widowControl w:val="0"/>
              <w:suppressAutoHyphens/>
              <w:spacing w:after="0" w:line="240" w:lineRule="auto"/>
              <w:rPr>
                <w:rFonts w:ascii="Times New Roman" w:eastAsia="SimSun" w:hAnsi="Times New Roman" w:cs="Times New Roman"/>
                <w:b/>
                <w:bCs/>
                <w:spacing w:val="-1"/>
                <w:sz w:val="19"/>
                <w:szCs w:val="19"/>
                <w:lang w:eastAsia="zh-CN"/>
              </w:rPr>
            </w:pPr>
          </w:p>
        </w:tc>
        <w:tc>
          <w:tcPr>
            <w:tcW w:w="990" w:type="dxa"/>
            <w:gridSpan w:val="2"/>
            <w:tcBorders>
              <w:top w:val="single" w:sz="12" w:space="0" w:color="auto"/>
              <w:left w:val="single" w:sz="12" w:space="0" w:color="00000A"/>
              <w:bottom w:val="single" w:sz="12" w:space="0" w:color="auto"/>
              <w:right w:val="single" w:sz="12" w:space="0" w:color="auto"/>
            </w:tcBorders>
            <w:shd w:val="clear" w:color="auto" w:fill="FFFFFF"/>
            <w:vAlign w:val="center"/>
          </w:tcPr>
          <w:p w14:paraId="5A3775E5" w14:textId="618ED783" w:rsidR="00CC3394" w:rsidRPr="005C1A33" w:rsidRDefault="00CC3394" w:rsidP="00C02B74">
            <w:pPr>
              <w:pStyle w:val="Standard"/>
              <w:widowControl w:val="0"/>
              <w:spacing w:after="0" w:line="240" w:lineRule="auto"/>
              <w:jc w:val="center"/>
              <w:rPr>
                <w:rFonts w:ascii="Times New Roman" w:eastAsiaTheme="minorHAnsi" w:hAnsi="Times New Roman" w:cs="Times New Roman"/>
                <w:kern w:val="0"/>
                <w:sz w:val="19"/>
                <w:szCs w:val="19"/>
              </w:rPr>
            </w:pPr>
            <w:r w:rsidRPr="005C1A33">
              <w:rPr>
                <w:rFonts w:ascii="Times New Roman" w:eastAsiaTheme="minorHAnsi" w:hAnsi="Times New Roman" w:cs="Times New Roman"/>
                <w:kern w:val="0"/>
                <w:sz w:val="19"/>
                <w:szCs w:val="19"/>
              </w:rPr>
              <w:t>KP_U0</w:t>
            </w:r>
            <w:r w:rsidR="007F2A99" w:rsidRPr="005C1A33">
              <w:rPr>
                <w:rFonts w:ascii="Times New Roman" w:eastAsiaTheme="minorHAnsi" w:hAnsi="Times New Roman" w:cs="Times New Roman"/>
                <w:kern w:val="0"/>
                <w:sz w:val="19"/>
                <w:szCs w:val="19"/>
              </w:rPr>
              <w:t>7</w:t>
            </w:r>
          </w:p>
        </w:tc>
        <w:tc>
          <w:tcPr>
            <w:tcW w:w="756" w:type="dxa"/>
            <w:tcBorders>
              <w:top w:val="single" w:sz="12" w:space="0" w:color="auto"/>
              <w:left w:val="single" w:sz="12" w:space="0" w:color="auto"/>
              <w:bottom w:val="single" w:sz="12" w:space="0" w:color="auto"/>
              <w:right w:val="single" w:sz="12" w:space="0" w:color="auto"/>
            </w:tcBorders>
            <w:vAlign w:val="center"/>
          </w:tcPr>
          <w:p w14:paraId="1CB2C117" w14:textId="77777777" w:rsidR="00CC3394" w:rsidRPr="005C1A33" w:rsidRDefault="00CC3394" w:rsidP="00C02B74">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EPU2</w:t>
            </w:r>
          </w:p>
        </w:tc>
        <w:tc>
          <w:tcPr>
            <w:tcW w:w="5296" w:type="dxa"/>
            <w:gridSpan w:val="6"/>
            <w:tcBorders>
              <w:top w:val="single" w:sz="12" w:space="0" w:color="auto"/>
              <w:left w:val="single" w:sz="12" w:space="0" w:color="auto"/>
              <w:bottom w:val="single" w:sz="12" w:space="0" w:color="auto"/>
            </w:tcBorders>
            <w:tcMar>
              <w:left w:w="106" w:type="dxa"/>
            </w:tcMar>
            <w:vAlign w:val="center"/>
          </w:tcPr>
          <w:p w14:paraId="10A647B4" w14:textId="27DD91A8" w:rsidR="00CC3394" w:rsidRPr="005C1A33" w:rsidRDefault="00CC3394" w:rsidP="00C02B74">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potrafi </w:t>
            </w:r>
            <w:r w:rsidR="007F2A99" w:rsidRPr="005C1A33">
              <w:rPr>
                <w:rFonts w:ascii="Times New Roman" w:hAnsi="Times New Roman" w:cs="Times New Roman"/>
                <w:sz w:val="19"/>
                <w:szCs w:val="19"/>
              </w:rPr>
              <w:t>tworzyć dokumenty prawne, umowy oraz projekty aktów stosowania prawa wraz z uzasadnieniem oraz wskazać konsekwencje projektowanego aktu</w:t>
            </w:r>
            <w:r w:rsidRPr="005C1A33">
              <w:rPr>
                <w:rFonts w:ascii="Times New Roman" w:hAnsi="Times New Roman" w:cs="Times New Roman"/>
                <w:sz w:val="19"/>
                <w:szCs w:val="19"/>
              </w:rPr>
              <w:t>.</w:t>
            </w:r>
          </w:p>
        </w:tc>
        <w:tc>
          <w:tcPr>
            <w:tcW w:w="2694" w:type="dxa"/>
            <w:gridSpan w:val="3"/>
            <w:vMerge/>
            <w:tcBorders>
              <w:left w:val="single" w:sz="12" w:space="0" w:color="auto"/>
              <w:right w:val="single" w:sz="12" w:space="0" w:color="auto"/>
            </w:tcBorders>
            <w:shd w:val="clear" w:color="auto" w:fill="FFFFFF"/>
            <w:vAlign w:val="center"/>
          </w:tcPr>
          <w:p w14:paraId="56198EA5" w14:textId="77777777" w:rsidR="00CC3394" w:rsidRPr="005C1A33" w:rsidRDefault="00CC3394" w:rsidP="00C02B74">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65A1DD3D" w14:textId="77777777" w:rsidTr="004C0FF4">
        <w:trPr>
          <w:gridBefore w:val="1"/>
          <w:wBefore w:w="12" w:type="dxa"/>
          <w:trHeight w:val="510"/>
          <w:jc w:val="center"/>
        </w:trPr>
        <w:tc>
          <w:tcPr>
            <w:tcW w:w="1436" w:type="dxa"/>
            <w:vMerge/>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75924EF0" w14:textId="77777777" w:rsidR="00CC3394" w:rsidRPr="005C1A33" w:rsidRDefault="00CC3394" w:rsidP="00C02B74">
            <w:pPr>
              <w:widowControl w:val="0"/>
              <w:suppressAutoHyphens/>
              <w:spacing w:after="0" w:line="240" w:lineRule="auto"/>
              <w:rPr>
                <w:rFonts w:ascii="Times New Roman" w:eastAsia="SimSun" w:hAnsi="Times New Roman" w:cs="Times New Roman"/>
                <w:b/>
                <w:bCs/>
                <w:spacing w:val="-1"/>
                <w:sz w:val="19"/>
                <w:szCs w:val="19"/>
                <w:lang w:eastAsia="zh-CN"/>
              </w:rPr>
            </w:pPr>
          </w:p>
        </w:tc>
        <w:tc>
          <w:tcPr>
            <w:tcW w:w="990" w:type="dxa"/>
            <w:gridSpan w:val="2"/>
            <w:tcBorders>
              <w:top w:val="single" w:sz="12" w:space="0" w:color="auto"/>
              <w:left w:val="single" w:sz="12" w:space="0" w:color="00000A"/>
              <w:bottom w:val="single" w:sz="12" w:space="0" w:color="auto"/>
              <w:right w:val="single" w:sz="12" w:space="0" w:color="auto"/>
            </w:tcBorders>
            <w:shd w:val="clear" w:color="auto" w:fill="FFFFFF"/>
            <w:vAlign w:val="center"/>
          </w:tcPr>
          <w:p w14:paraId="08EB4095" w14:textId="004B698A" w:rsidR="00CC3394" w:rsidRPr="005C1A33" w:rsidRDefault="007F2A99" w:rsidP="00C02B74">
            <w:pPr>
              <w:pStyle w:val="Standard"/>
              <w:widowControl w:val="0"/>
              <w:spacing w:after="0" w:line="240" w:lineRule="auto"/>
              <w:jc w:val="center"/>
              <w:rPr>
                <w:rFonts w:ascii="Times New Roman" w:eastAsiaTheme="minorHAnsi" w:hAnsi="Times New Roman" w:cs="Times New Roman"/>
                <w:kern w:val="0"/>
                <w:sz w:val="19"/>
                <w:szCs w:val="19"/>
              </w:rPr>
            </w:pPr>
            <w:r w:rsidRPr="005C1A33">
              <w:rPr>
                <w:rFonts w:ascii="Times New Roman" w:eastAsiaTheme="minorHAnsi" w:hAnsi="Times New Roman" w:cs="Times New Roman"/>
                <w:kern w:val="0"/>
                <w:sz w:val="19"/>
                <w:szCs w:val="19"/>
              </w:rPr>
              <w:t>KP_U13</w:t>
            </w:r>
          </w:p>
        </w:tc>
        <w:tc>
          <w:tcPr>
            <w:tcW w:w="756" w:type="dxa"/>
            <w:tcBorders>
              <w:top w:val="single" w:sz="12" w:space="0" w:color="auto"/>
              <w:left w:val="single" w:sz="12" w:space="0" w:color="auto"/>
              <w:bottom w:val="single" w:sz="12" w:space="0" w:color="auto"/>
              <w:right w:val="single" w:sz="12" w:space="0" w:color="auto"/>
            </w:tcBorders>
            <w:vAlign w:val="center"/>
          </w:tcPr>
          <w:p w14:paraId="44193D1D" w14:textId="77777777" w:rsidR="00CC3394" w:rsidRPr="005C1A33" w:rsidRDefault="00CC3394" w:rsidP="00C02B74">
            <w:pPr>
              <w:widowControl w:val="0"/>
              <w:suppressAutoHyphens/>
              <w:spacing w:after="0" w:line="240" w:lineRule="auto"/>
              <w:jc w:val="center"/>
              <w:rPr>
                <w:rFonts w:ascii="Times New Roman" w:hAnsi="Times New Roman" w:cs="Times New Roman"/>
                <w:sz w:val="19"/>
                <w:szCs w:val="19"/>
              </w:rPr>
            </w:pPr>
            <w:r w:rsidRPr="005C1A33">
              <w:rPr>
                <w:rFonts w:ascii="Times New Roman" w:hAnsi="Times New Roman" w:cs="Times New Roman"/>
                <w:sz w:val="19"/>
                <w:szCs w:val="19"/>
              </w:rPr>
              <w:t>EPU3</w:t>
            </w:r>
          </w:p>
        </w:tc>
        <w:tc>
          <w:tcPr>
            <w:tcW w:w="5296" w:type="dxa"/>
            <w:gridSpan w:val="6"/>
            <w:tcBorders>
              <w:top w:val="single" w:sz="12" w:space="0" w:color="auto"/>
              <w:left w:val="single" w:sz="12" w:space="0" w:color="auto"/>
              <w:bottom w:val="single" w:sz="12" w:space="0" w:color="auto"/>
            </w:tcBorders>
            <w:tcMar>
              <w:left w:w="106" w:type="dxa"/>
            </w:tcMar>
            <w:vAlign w:val="center"/>
          </w:tcPr>
          <w:p w14:paraId="174A6917" w14:textId="5947A01A" w:rsidR="00CC3394" w:rsidRPr="005C1A33" w:rsidRDefault="00CC3394" w:rsidP="00C02B74">
            <w:pPr>
              <w:suppressAutoHyphens/>
              <w:spacing w:after="0" w:line="240" w:lineRule="auto"/>
              <w:jc w:val="both"/>
              <w:outlineLvl w:val="0"/>
              <w:rPr>
                <w:rFonts w:ascii="Times New Roman" w:hAnsi="Times New Roman" w:cs="Times New Roman"/>
                <w:sz w:val="19"/>
                <w:szCs w:val="19"/>
              </w:rPr>
            </w:pPr>
            <w:r w:rsidRPr="005C1A33">
              <w:rPr>
                <w:rFonts w:ascii="Times New Roman" w:hAnsi="Times New Roman" w:cs="Times New Roman"/>
                <w:sz w:val="19"/>
                <w:szCs w:val="19"/>
              </w:rPr>
              <w:t xml:space="preserve">Student potrafi </w:t>
            </w:r>
            <w:r w:rsidR="007F2A99" w:rsidRPr="005C1A33">
              <w:rPr>
                <w:rFonts w:ascii="Times New Roman" w:hAnsi="Times New Roman" w:cs="Times New Roman"/>
                <w:sz w:val="19"/>
                <w:szCs w:val="19"/>
              </w:rPr>
              <w:t>współpracować w zespole i koordynować jego pracą</w:t>
            </w:r>
            <w:r w:rsidRPr="005C1A33">
              <w:rPr>
                <w:rFonts w:ascii="Times New Roman" w:hAnsi="Times New Roman" w:cs="Times New Roman"/>
                <w:sz w:val="19"/>
                <w:szCs w:val="19"/>
              </w:rPr>
              <w:t>.</w:t>
            </w:r>
          </w:p>
        </w:tc>
        <w:tc>
          <w:tcPr>
            <w:tcW w:w="2694" w:type="dxa"/>
            <w:gridSpan w:val="3"/>
            <w:vMerge/>
            <w:tcBorders>
              <w:left w:val="single" w:sz="12" w:space="0" w:color="auto"/>
              <w:right w:val="single" w:sz="12" w:space="0" w:color="auto"/>
            </w:tcBorders>
            <w:shd w:val="clear" w:color="auto" w:fill="FFFFFF"/>
            <w:vAlign w:val="center"/>
          </w:tcPr>
          <w:p w14:paraId="1CAE4BE2" w14:textId="77777777" w:rsidR="00CC3394" w:rsidRPr="005C1A33" w:rsidRDefault="00CC3394" w:rsidP="00C02B74">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736062D8" w14:textId="77777777" w:rsidTr="004C0FF4">
        <w:trPr>
          <w:gridBefore w:val="1"/>
          <w:wBefore w:w="12" w:type="dxa"/>
          <w:trHeight w:val="964"/>
          <w:jc w:val="center"/>
        </w:trPr>
        <w:tc>
          <w:tcPr>
            <w:tcW w:w="1436" w:type="dxa"/>
            <w:vMerge w:val="restart"/>
            <w:tcBorders>
              <w:top w:val="single" w:sz="12" w:space="0" w:color="auto"/>
              <w:left w:val="single" w:sz="12" w:space="0" w:color="auto"/>
              <w:right w:val="single" w:sz="12" w:space="0" w:color="auto"/>
            </w:tcBorders>
            <w:shd w:val="clear" w:color="auto" w:fill="FFFFFF"/>
            <w:tcMar>
              <w:left w:w="92" w:type="dxa"/>
            </w:tcMar>
            <w:vAlign w:val="center"/>
          </w:tcPr>
          <w:p w14:paraId="2AED1DB4" w14:textId="77777777" w:rsidR="00CC3394" w:rsidRPr="005C1A33" w:rsidRDefault="00CC3394" w:rsidP="00C02B74">
            <w:pPr>
              <w:widowControl w:val="0"/>
              <w:suppressAutoHyphens/>
              <w:spacing w:after="0" w:line="240" w:lineRule="auto"/>
              <w:rPr>
                <w:rFonts w:ascii="Times New Roman" w:eastAsia="SimSun" w:hAnsi="Times New Roman" w:cs="Times New Roman"/>
                <w:b/>
                <w:bCs/>
                <w:spacing w:val="-1"/>
                <w:sz w:val="19"/>
                <w:szCs w:val="19"/>
                <w:lang w:eastAsia="zh-CN"/>
              </w:rPr>
            </w:pPr>
            <w:r w:rsidRPr="005C1A33">
              <w:rPr>
                <w:rFonts w:ascii="Times New Roman" w:eastAsia="SimSun" w:hAnsi="Times New Roman" w:cs="Times New Roman"/>
                <w:b/>
                <w:bCs/>
                <w:spacing w:val="-1"/>
                <w:sz w:val="19"/>
                <w:szCs w:val="19"/>
                <w:lang w:eastAsia="zh-CN"/>
              </w:rPr>
              <w:t xml:space="preserve">Kompetencje społeczne </w:t>
            </w: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477A6574" w14:textId="2BA3C67B" w:rsidR="00CC3394" w:rsidRPr="005C1A33" w:rsidRDefault="00CC3394" w:rsidP="00C02B74">
            <w:pPr>
              <w:spacing w:after="0" w:line="240" w:lineRule="auto"/>
              <w:jc w:val="center"/>
              <w:rPr>
                <w:rFonts w:ascii="Times New Roman" w:hAnsi="Times New Roman" w:cs="Times New Roman"/>
                <w:sz w:val="19"/>
                <w:szCs w:val="19"/>
              </w:rPr>
            </w:pPr>
            <w:r w:rsidRPr="005C1A33">
              <w:rPr>
                <w:rFonts w:ascii="Times New Roman" w:hAnsi="Times New Roman" w:cs="Times New Roman"/>
                <w:sz w:val="19"/>
                <w:szCs w:val="19"/>
              </w:rPr>
              <w:t>KP_K0</w:t>
            </w:r>
            <w:r w:rsidR="007F2A99" w:rsidRPr="005C1A33">
              <w:rPr>
                <w:rFonts w:ascii="Times New Roman" w:hAnsi="Times New Roman" w:cs="Times New Roman"/>
                <w:sz w:val="19"/>
                <w:szCs w:val="19"/>
              </w:rPr>
              <w:t>3</w:t>
            </w:r>
          </w:p>
          <w:p w14:paraId="65994513" w14:textId="00404C60" w:rsidR="00CC3394" w:rsidRPr="005C1A33" w:rsidRDefault="00CC3394" w:rsidP="00C02B74">
            <w:pPr>
              <w:widowControl w:val="0"/>
              <w:suppressAutoHyphens/>
              <w:spacing w:after="0" w:line="240" w:lineRule="auto"/>
              <w:jc w:val="center"/>
              <w:rPr>
                <w:rFonts w:ascii="Times New Roman" w:hAnsi="Times New Roman" w:cs="Times New Roman"/>
                <w:sz w:val="19"/>
                <w:szCs w:val="19"/>
              </w:rPr>
            </w:pPr>
            <w:r w:rsidRPr="005C1A33">
              <w:rPr>
                <w:rFonts w:ascii="Times New Roman" w:hAnsi="Times New Roman" w:cs="Times New Roman"/>
                <w:sz w:val="19"/>
                <w:szCs w:val="19"/>
              </w:rPr>
              <w:t>KP_K0</w:t>
            </w:r>
            <w:r w:rsidR="007F2A99" w:rsidRPr="005C1A33">
              <w:rPr>
                <w:rFonts w:ascii="Times New Roman" w:hAnsi="Times New Roman" w:cs="Times New Roman"/>
                <w:sz w:val="19"/>
                <w:szCs w:val="19"/>
              </w:rPr>
              <w:t>4</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43FBDD11" w14:textId="77777777" w:rsidR="00CC3394" w:rsidRPr="005C1A33" w:rsidRDefault="00CC3394" w:rsidP="00C02B74">
            <w:pPr>
              <w:widowControl w:val="0"/>
              <w:suppressAutoHyphens/>
              <w:spacing w:after="0" w:line="240" w:lineRule="auto"/>
              <w:jc w:val="center"/>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EPK1</w:t>
            </w:r>
          </w:p>
        </w:tc>
        <w:tc>
          <w:tcPr>
            <w:tcW w:w="5296" w:type="dxa"/>
            <w:gridSpan w:val="6"/>
            <w:tcBorders>
              <w:top w:val="single" w:sz="12" w:space="0" w:color="auto"/>
              <w:bottom w:val="single" w:sz="12" w:space="0" w:color="auto"/>
            </w:tcBorders>
            <w:tcMar>
              <w:left w:w="106" w:type="dxa"/>
            </w:tcMar>
            <w:vAlign w:val="center"/>
          </w:tcPr>
          <w:p w14:paraId="305CB5FC" w14:textId="1BB4FD38" w:rsidR="00CC3394" w:rsidRPr="005C1A33" w:rsidRDefault="00CC3394" w:rsidP="00C02B74">
            <w:pPr>
              <w:suppressAutoHyphens/>
              <w:spacing w:after="0" w:line="240" w:lineRule="auto"/>
              <w:jc w:val="both"/>
              <w:outlineLvl w:val="0"/>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jest gotów do </w:t>
            </w:r>
            <w:r w:rsidR="007F2A99" w:rsidRPr="005C1A33">
              <w:rPr>
                <w:rFonts w:ascii="Times New Roman" w:hAnsi="Times New Roman" w:cs="Times New Roman"/>
                <w:sz w:val="19"/>
                <w:szCs w:val="19"/>
              </w:rPr>
              <w:t>zorganizowanej pracy w zespole, przyjmowania w nim różnych ról oraz planowania poszczególnych etapów realizacji zadań administracji i prostych projektów społecznych</w:t>
            </w:r>
            <w:r w:rsidRPr="005C1A33">
              <w:rPr>
                <w:rFonts w:ascii="Times New Roman" w:hAnsi="Times New Roman" w:cs="Times New Roman"/>
                <w:sz w:val="19"/>
                <w:szCs w:val="19"/>
              </w:rPr>
              <w:t>.</w:t>
            </w:r>
          </w:p>
        </w:tc>
        <w:tc>
          <w:tcPr>
            <w:tcW w:w="2694" w:type="dxa"/>
            <w:gridSpan w:val="3"/>
            <w:vMerge/>
            <w:tcBorders>
              <w:left w:val="single" w:sz="12" w:space="0" w:color="auto"/>
              <w:right w:val="single" w:sz="12" w:space="0" w:color="auto"/>
            </w:tcBorders>
            <w:shd w:val="clear" w:color="auto" w:fill="FFFFFF"/>
            <w:vAlign w:val="center"/>
          </w:tcPr>
          <w:p w14:paraId="6FBE5218" w14:textId="77777777" w:rsidR="00CC3394" w:rsidRPr="005C1A33" w:rsidRDefault="00CC3394" w:rsidP="00C02B74">
            <w:pPr>
              <w:suppressAutoHyphens/>
              <w:spacing w:after="0" w:line="240" w:lineRule="auto"/>
              <w:jc w:val="both"/>
              <w:outlineLvl w:val="0"/>
              <w:rPr>
                <w:rFonts w:ascii="Times New Roman" w:eastAsia="SimSun" w:hAnsi="Times New Roman" w:cs="Times New Roman"/>
                <w:kern w:val="2"/>
                <w:sz w:val="19"/>
                <w:szCs w:val="19"/>
                <w:lang w:eastAsia="zh-CN"/>
              </w:rPr>
            </w:pPr>
          </w:p>
        </w:tc>
      </w:tr>
      <w:tr w:rsidR="00CC3394" w:rsidRPr="005C1A33" w14:paraId="51910E52" w14:textId="77777777" w:rsidTr="00764F71">
        <w:trPr>
          <w:gridBefore w:val="1"/>
          <w:wBefore w:w="12" w:type="dxa"/>
          <w:trHeight w:val="283"/>
          <w:jc w:val="center"/>
        </w:trPr>
        <w:tc>
          <w:tcPr>
            <w:tcW w:w="1436" w:type="dxa"/>
            <w:vMerge/>
            <w:tcBorders>
              <w:left w:val="single" w:sz="12" w:space="0" w:color="auto"/>
              <w:bottom w:val="single" w:sz="12" w:space="0" w:color="auto"/>
              <w:right w:val="single" w:sz="12" w:space="0" w:color="auto"/>
            </w:tcBorders>
            <w:shd w:val="clear" w:color="auto" w:fill="FFFFFF"/>
            <w:tcMar>
              <w:left w:w="92" w:type="dxa"/>
            </w:tcMar>
            <w:vAlign w:val="center"/>
          </w:tcPr>
          <w:p w14:paraId="53BCE9AF" w14:textId="77777777" w:rsidR="00CC3394" w:rsidRPr="005C1A33" w:rsidRDefault="00CC3394" w:rsidP="00C02B74">
            <w:pPr>
              <w:widowControl w:val="0"/>
              <w:suppressAutoHyphens/>
              <w:spacing w:after="0" w:line="240" w:lineRule="auto"/>
              <w:rPr>
                <w:rFonts w:ascii="Times New Roman" w:eastAsia="SimSun" w:hAnsi="Times New Roman" w:cs="Times New Roman"/>
                <w:b/>
                <w:bCs/>
                <w:spacing w:val="-1"/>
                <w:sz w:val="19"/>
                <w:szCs w:val="19"/>
                <w:lang w:eastAsia="zh-CN"/>
              </w:rPr>
            </w:pPr>
          </w:p>
        </w:tc>
        <w:tc>
          <w:tcPr>
            <w:tcW w:w="990"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115DCA19" w14:textId="55C78FA5" w:rsidR="00CC3394" w:rsidRPr="005C1A33" w:rsidRDefault="00CC3394" w:rsidP="00C02B74">
            <w:pPr>
              <w:widowControl w:val="0"/>
              <w:suppressAutoHyphens/>
              <w:spacing w:after="0" w:line="240" w:lineRule="auto"/>
              <w:jc w:val="center"/>
              <w:rPr>
                <w:rFonts w:ascii="Times New Roman" w:hAnsi="Times New Roman" w:cs="Times New Roman"/>
                <w:sz w:val="19"/>
                <w:szCs w:val="19"/>
              </w:rPr>
            </w:pPr>
            <w:r w:rsidRPr="005C1A33">
              <w:rPr>
                <w:rFonts w:ascii="Times New Roman" w:hAnsi="Times New Roman" w:cs="Times New Roman"/>
                <w:sz w:val="19"/>
                <w:szCs w:val="19"/>
              </w:rPr>
              <w:t>KP_K0</w:t>
            </w:r>
            <w:r w:rsidR="007F2A99" w:rsidRPr="005C1A33">
              <w:rPr>
                <w:rFonts w:ascii="Times New Roman" w:hAnsi="Times New Roman" w:cs="Times New Roman"/>
                <w:sz w:val="19"/>
                <w:szCs w:val="19"/>
              </w:rPr>
              <w:t>5</w:t>
            </w:r>
          </w:p>
        </w:tc>
        <w:tc>
          <w:tcPr>
            <w:tcW w:w="756" w:type="dxa"/>
            <w:tcBorders>
              <w:top w:val="single" w:sz="12" w:space="0" w:color="auto"/>
              <w:left w:val="single" w:sz="12" w:space="0" w:color="auto"/>
              <w:bottom w:val="single" w:sz="12" w:space="0" w:color="auto"/>
              <w:right w:val="single" w:sz="12" w:space="0" w:color="auto"/>
            </w:tcBorders>
            <w:shd w:val="clear" w:color="auto" w:fill="FFFFFF"/>
            <w:vAlign w:val="center"/>
          </w:tcPr>
          <w:p w14:paraId="561EEDA8" w14:textId="77777777" w:rsidR="00CC3394" w:rsidRPr="005C1A33" w:rsidRDefault="00CC3394" w:rsidP="00C02B74">
            <w:pPr>
              <w:widowControl w:val="0"/>
              <w:suppressAutoHyphens/>
              <w:spacing w:after="0" w:line="240" w:lineRule="auto"/>
              <w:jc w:val="center"/>
              <w:rPr>
                <w:rFonts w:ascii="Times New Roman" w:eastAsia="SimSun" w:hAnsi="Times New Roman" w:cs="Times New Roman"/>
                <w:spacing w:val="-1"/>
                <w:sz w:val="19"/>
                <w:szCs w:val="19"/>
                <w:lang w:eastAsia="zh-CN"/>
              </w:rPr>
            </w:pPr>
            <w:r w:rsidRPr="005C1A33">
              <w:rPr>
                <w:rFonts w:ascii="Times New Roman" w:hAnsi="Times New Roman" w:cs="Times New Roman"/>
                <w:sz w:val="19"/>
                <w:szCs w:val="19"/>
              </w:rPr>
              <w:t>EPK2</w:t>
            </w:r>
          </w:p>
        </w:tc>
        <w:tc>
          <w:tcPr>
            <w:tcW w:w="5296" w:type="dxa"/>
            <w:gridSpan w:val="6"/>
            <w:tcBorders>
              <w:top w:val="single" w:sz="12" w:space="0" w:color="auto"/>
              <w:bottom w:val="single" w:sz="12" w:space="0" w:color="auto"/>
            </w:tcBorders>
            <w:tcMar>
              <w:left w:w="106" w:type="dxa"/>
            </w:tcMar>
            <w:vAlign w:val="center"/>
          </w:tcPr>
          <w:p w14:paraId="7B90384B" w14:textId="04A16E15" w:rsidR="00CC3394" w:rsidRPr="005C1A33" w:rsidRDefault="00CC3394" w:rsidP="00C02B74">
            <w:pPr>
              <w:spacing w:after="0" w:line="240" w:lineRule="auto"/>
              <w:jc w:val="both"/>
              <w:rPr>
                <w:rFonts w:ascii="Times New Roman" w:eastAsia="SimSun" w:hAnsi="Times New Roman" w:cs="Times New Roman"/>
                <w:kern w:val="2"/>
                <w:sz w:val="19"/>
                <w:szCs w:val="19"/>
                <w:lang w:eastAsia="zh-CN"/>
              </w:rPr>
            </w:pPr>
            <w:r w:rsidRPr="005C1A33">
              <w:rPr>
                <w:rFonts w:ascii="Times New Roman" w:hAnsi="Times New Roman" w:cs="Times New Roman"/>
                <w:sz w:val="19"/>
                <w:szCs w:val="19"/>
              </w:rPr>
              <w:t xml:space="preserve">Student jest gotów do </w:t>
            </w:r>
            <w:r w:rsidR="007F2A99" w:rsidRPr="005C1A33">
              <w:rPr>
                <w:rFonts w:ascii="Times New Roman" w:hAnsi="Times New Roman" w:cs="Times New Roman"/>
                <w:sz w:val="19"/>
                <w:szCs w:val="19"/>
              </w:rPr>
              <w:t>działania w sposób przedsiębiorczy</w:t>
            </w:r>
            <w:r w:rsidRPr="005C1A33">
              <w:rPr>
                <w:rFonts w:ascii="Times New Roman" w:hAnsi="Times New Roman" w:cs="Times New Roman"/>
                <w:sz w:val="19"/>
                <w:szCs w:val="19"/>
              </w:rPr>
              <w:t>.</w:t>
            </w:r>
          </w:p>
        </w:tc>
        <w:tc>
          <w:tcPr>
            <w:tcW w:w="2694" w:type="dxa"/>
            <w:gridSpan w:val="3"/>
            <w:vMerge/>
            <w:tcBorders>
              <w:left w:val="single" w:sz="12" w:space="0" w:color="auto"/>
              <w:bottom w:val="single" w:sz="12" w:space="0" w:color="auto"/>
              <w:right w:val="single" w:sz="12" w:space="0" w:color="auto"/>
            </w:tcBorders>
            <w:shd w:val="clear" w:color="auto" w:fill="FFFFFF"/>
            <w:vAlign w:val="center"/>
          </w:tcPr>
          <w:p w14:paraId="66CC9585" w14:textId="77777777" w:rsidR="00CC3394" w:rsidRPr="005C1A33" w:rsidRDefault="00CC3394" w:rsidP="00C02B74">
            <w:pPr>
              <w:suppressAutoHyphens/>
              <w:spacing w:after="0" w:line="240" w:lineRule="auto"/>
              <w:jc w:val="both"/>
              <w:outlineLvl w:val="0"/>
              <w:rPr>
                <w:rFonts w:ascii="Times New Roman" w:eastAsia="SimSun" w:hAnsi="Times New Roman" w:cs="Times New Roman"/>
                <w:kern w:val="2"/>
                <w:sz w:val="19"/>
                <w:szCs w:val="19"/>
                <w:lang w:eastAsia="zh-CN"/>
              </w:rPr>
            </w:pPr>
          </w:p>
        </w:tc>
      </w:tr>
      <w:bookmarkEnd w:id="6"/>
      <w:tr w:rsidR="00C3742A" w:rsidRPr="005C1A33" w14:paraId="7CF35869" w14:textId="77777777" w:rsidTr="00972146">
        <w:trPr>
          <w:trHeight w:val="277"/>
          <w:jc w:val="center"/>
        </w:trPr>
        <w:tc>
          <w:tcPr>
            <w:tcW w:w="9624" w:type="dxa"/>
            <w:gridSpan w:val="13"/>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12AFC03F"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Treści programowe</w:t>
            </w:r>
          </w:p>
        </w:tc>
        <w:tc>
          <w:tcPr>
            <w:tcW w:w="1560" w:type="dxa"/>
            <w:tcBorders>
              <w:top w:val="single" w:sz="12" w:space="0" w:color="auto"/>
              <w:left w:val="single" w:sz="12" w:space="0" w:color="auto"/>
              <w:bottom w:val="single" w:sz="12" w:space="0" w:color="auto"/>
              <w:right w:val="single" w:sz="12" w:space="0" w:color="auto"/>
            </w:tcBorders>
            <w:shd w:val="clear" w:color="auto" w:fill="FFFFFF"/>
            <w:vAlign w:val="center"/>
          </w:tcPr>
          <w:p w14:paraId="5016276D" w14:textId="459CE703" w:rsidR="00C3742A" w:rsidRPr="005C1A33" w:rsidRDefault="00764F71" w:rsidP="00C3742A">
            <w:pPr>
              <w:suppressAutoHyphens/>
              <w:spacing w:after="0" w:line="240" w:lineRule="auto"/>
              <w:jc w:val="center"/>
              <w:outlineLvl w:val="0"/>
              <w:rPr>
                <w:rFonts w:ascii="Times New Roman" w:eastAsia="SimSun" w:hAnsi="Times New Roman" w:cs="Times New Roman"/>
                <w:b/>
                <w:bCs/>
                <w:kern w:val="2"/>
                <w:sz w:val="19"/>
                <w:szCs w:val="19"/>
                <w:lang w:eastAsia="zh-CN"/>
              </w:rPr>
            </w:pPr>
            <w:r w:rsidRPr="00764F71">
              <w:rPr>
                <w:rFonts w:ascii="Times New Roman" w:eastAsia="SimSun" w:hAnsi="Times New Roman" w:cs="Times New Roman"/>
                <w:b/>
                <w:bCs/>
                <w:kern w:val="2"/>
                <w:sz w:val="19"/>
                <w:szCs w:val="19"/>
                <w:lang w:eastAsia="zh-CN"/>
              </w:rPr>
              <w:t xml:space="preserve">Efekty </w:t>
            </w:r>
            <w:r w:rsidRPr="00764F71">
              <w:rPr>
                <w:rFonts w:ascii="Times New Roman" w:eastAsia="SimSun" w:hAnsi="Times New Roman" w:cs="Times New Roman"/>
                <w:b/>
                <w:bCs/>
                <w:kern w:val="2"/>
                <w:sz w:val="19"/>
                <w:szCs w:val="19"/>
                <w:lang w:eastAsia="zh-CN"/>
              </w:rPr>
              <w:br/>
              <w:t>uczenia się (EP)</w:t>
            </w:r>
          </w:p>
        </w:tc>
      </w:tr>
      <w:tr w:rsidR="00C3742A" w:rsidRPr="005C1A33" w14:paraId="4D251F58" w14:textId="77777777" w:rsidTr="00972146">
        <w:trPr>
          <w:trHeight w:val="277"/>
          <w:jc w:val="center"/>
        </w:trPr>
        <w:tc>
          <w:tcPr>
            <w:tcW w:w="11184" w:type="dxa"/>
            <w:gridSpan w:val="14"/>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637CFDE5" w14:textId="0CFA40C3" w:rsidR="00C3742A" w:rsidRPr="005C1A33" w:rsidRDefault="00C3742A" w:rsidP="00C3742A">
            <w:pPr>
              <w:suppressAutoHyphens/>
              <w:spacing w:after="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Praktyka zawodowa</w:t>
            </w:r>
          </w:p>
        </w:tc>
      </w:tr>
      <w:tr w:rsidR="0025167B" w:rsidRPr="005C1A33" w14:paraId="2394D2BA" w14:textId="77777777" w:rsidTr="005C1A33">
        <w:trPr>
          <w:trHeight w:val="2324"/>
          <w:jc w:val="center"/>
        </w:trPr>
        <w:tc>
          <w:tcPr>
            <w:tcW w:w="9624" w:type="dxa"/>
            <w:gridSpan w:val="13"/>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6C625A6B" w14:textId="77777777" w:rsidR="0025167B" w:rsidRPr="005C1A33" w:rsidRDefault="0025167B" w:rsidP="00244607">
            <w:pPr>
              <w:widowControl w:val="0"/>
              <w:numPr>
                <w:ilvl w:val="0"/>
                <w:numId w:val="6"/>
              </w:numPr>
              <w:shd w:val="clear" w:color="auto" w:fill="FFFFFF"/>
              <w:suppressAutoHyphens/>
              <w:spacing w:after="0" w:line="240" w:lineRule="auto"/>
              <w:ind w:left="426" w:hanging="357"/>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 xml:space="preserve">Zapoznanie się ze specyfiką </w:t>
            </w:r>
            <w:bookmarkStart w:id="7" w:name="_Hlk117537612"/>
            <w:r w:rsidRPr="005C1A33">
              <w:rPr>
                <w:rFonts w:ascii="Times New Roman" w:eastAsia="Times New Roman" w:hAnsi="Times New Roman" w:cs="Times New Roman"/>
                <w:sz w:val="19"/>
                <w:szCs w:val="19"/>
                <w:lang w:eastAsia="pl-PL"/>
              </w:rPr>
              <w:t>urzędu/instytucji/firmy</w:t>
            </w:r>
            <w:bookmarkEnd w:id="7"/>
            <w:r w:rsidRPr="005C1A33">
              <w:rPr>
                <w:rFonts w:ascii="Times New Roman" w:eastAsia="Times New Roman" w:hAnsi="Times New Roman" w:cs="Times New Roman"/>
                <w:sz w:val="19"/>
                <w:szCs w:val="19"/>
                <w:lang w:eastAsia="pl-PL"/>
              </w:rPr>
              <w:t>, w tym:</w:t>
            </w:r>
          </w:p>
          <w:p w14:paraId="1433B3CF" w14:textId="243CCEAE" w:rsidR="0025167B" w:rsidRPr="005C1A33" w:rsidRDefault="0025167B" w:rsidP="00244607">
            <w:pPr>
              <w:widowControl w:val="0"/>
              <w:numPr>
                <w:ilvl w:val="0"/>
                <w:numId w:val="7"/>
              </w:numPr>
              <w:shd w:val="clear" w:color="auto" w:fill="FFFFFF"/>
              <w:suppressAutoHyphens/>
              <w:spacing w:after="0" w:line="240" w:lineRule="auto"/>
              <w:ind w:left="746" w:hanging="215"/>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 xml:space="preserve">z zakresem działań i aspektami merytorycznymi oraz formalnoprawnymi, regulującymi funkcjonowanie </w:t>
            </w:r>
            <w:r w:rsidRPr="005C1A33">
              <w:rPr>
                <w:rFonts w:ascii="Times New Roman" w:eastAsia="Times New Roman" w:hAnsi="Times New Roman" w:cs="Times New Roman"/>
                <w:sz w:val="19"/>
                <w:szCs w:val="19"/>
                <w:lang w:eastAsia="pl-PL"/>
              </w:rPr>
              <w:br/>
              <w:t>w przestrzeni publicznej;</w:t>
            </w:r>
          </w:p>
          <w:p w14:paraId="1E85C645" w14:textId="77777777" w:rsidR="0025167B" w:rsidRPr="005C1A33" w:rsidRDefault="0025167B" w:rsidP="00244607">
            <w:pPr>
              <w:widowControl w:val="0"/>
              <w:numPr>
                <w:ilvl w:val="0"/>
                <w:numId w:val="7"/>
              </w:numPr>
              <w:shd w:val="clear" w:color="auto" w:fill="FFFFFF"/>
              <w:suppressAutoHyphens/>
              <w:spacing w:after="0" w:line="240" w:lineRule="auto"/>
              <w:ind w:left="746" w:hanging="215"/>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ze strukturą organizacyjną oraz zakresem czynności poszczególnych jednostek i komórek organizacyjnych;</w:t>
            </w:r>
          </w:p>
          <w:p w14:paraId="0D141624" w14:textId="77777777" w:rsidR="0025167B" w:rsidRPr="005C1A33" w:rsidRDefault="0025167B" w:rsidP="00244607">
            <w:pPr>
              <w:widowControl w:val="0"/>
              <w:numPr>
                <w:ilvl w:val="0"/>
                <w:numId w:val="7"/>
              </w:numPr>
              <w:shd w:val="clear" w:color="auto" w:fill="FFFFFF"/>
              <w:suppressAutoHyphens/>
              <w:spacing w:after="0" w:line="240" w:lineRule="auto"/>
              <w:ind w:left="746" w:hanging="215"/>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z obowiązującymi aktami prawnymi i procedurami;</w:t>
            </w:r>
          </w:p>
          <w:p w14:paraId="56A22B15" w14:textId="77777777" w:rsidR="0025167B" w:rsidRPr="005C1A33" w:rsidRDefault="0025167B" w:rsidP="00244607">
            <w:pPr>
              <w:widowControl w:val="0"/>
              <w:numPr>
                <w:ilvl w:val="0"/>
                <w:numId w:val="7"/>
              </w:numPr>
              <w:shd w:val="clear" w:color="auto" w:fill="FFFFFF"/>
              <w:suppressAutoHyphens/>
              <w:spacing w:after="0" w:line="240" w:lineRule="auto"/>
              <w:ind w:left="746" w:hanging="215"/>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z obiegiem informacji i dokumentów oraz sposobem sporządzania i archiwizowania dokumentacji;</w:t>
            </w:r>
          </w:p>
          <w:p w14:paraId="265BB3D3" w14:textId="4BD1A9F8" w:rsidR="0025167B" w:rsidRPr="005C1A33" w:rsidRDefault="0025167B" w:rsidP="00244607">
            <w:pPr>
              <w:widowControl w:val="0"/>
              <w:numPr>
                <w:ilvl w:val="0"/>
                <w:numId w:val="7"/>
              </w:numPr>
              <w:shd w:val="clear" w:color="auto" w:fill="FFFFFF"/>
              <w:suppressAutoHyphens/>
              <w:spacing w:after="0" w:line="240" w:lineRule="auto"/>
              <w:ind w:left="746" w:hanging="215"/>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 xml:space="preserve">ze stroną finansową oraz z przepisami prawnymi obowiązującymi przy podejmowaniu działań i decyzji </w:t>
            </w:r>
            <w:r w:rsidRPr="005C1A33">
              <w:rPr>
                <w:rFonts w:ascii="Times New Roman" w:eastAsia="Times New Roman" w:hAnsi="Times New Roman" w:cs="Times New Roman"/>
                <w:sz w:val="19"/>
                <w:szCs w:val="19"/>
                <w:lang w:eastAsia="pl-PL"/>
              </w:rPr>
              <w:br/>
              <w:t xml:space="preserve">w organizacji, w której student odbywa praktykę; </w:t>
            </w:r>
          </w:p>
          <w:p w14:paraId="67957F68" w14:textId="6CC81946" w:rsidR="0025167B" w:rsidRPr="005C1A33" w:rsidRDefault="0025167B" w:rsidP="00244607">
            <w:pPr>
              <w:widowControl w:val="0"/>
              <w:numPr>
                <w:ilvl w:val="0"/>
                <w:numId w:val="7"/>
              </w:numPr>
              <w:shd w:val="clear" w:color="auto" w:fill="FFFFFF"/>
              <w:suppressAutoHyphens/>
              <w:spacing w:after="0" w:line="240" w:lineRule="auto"/>
              <w:ind w:left="746" w:hanging="215"/>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z zasadami polityki kadrowej, poziomem i strukturą zatrudnienia, systemem wynagradzania i doskonaleniem kwalifikacji zawodowych.</w:t>
            </w:r>
          </w:p>
        </w:tc>
        <w:tc>
          <w:tcPr>
            <w:tcW w:w="156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14:paraId="5FA87A7E" w14:textId="77777777" w:rsidR="00764F71" w:rsidRPr="00394AD5"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362448">
              <w:rPr>
                <w:rFonts w:ascii="Times New Roman" w:eastAsia="SimSun" w:hAnsi="Times New Roman" w:cs="Times New Roman"/>
                <w:kern w:val="2"/>
                <w:sz w:val="20"/>
                <w:szCs w:val="20"/>
                <w:lang w:eastAsia="zh-CN"/>
              </w:rPr>
              <w:t>KP_W0</w:t>
            </w:r>
            <w:r>
              <w:rPr>
                <w:rFonts w:ascii="Times New Roman" w:eastAsia="SimSun" w:hAnsi="Times New Roman" w:cs="Times New Roman"/>
                <w:kern w:val="2"/>
                <w:sz w:val="20"/>
                <w:szCs w:val="20"/>
                <w:lang w:eastAsia="zh-CN"/>
              </w:rPr>
              <w:t>2</w:t>
            </w:r>
          </w:p>
          <w:p w14:paraId="5D701361" w14:textId="77777777" w:rsidR="00764F71" w:rsidRPr="00394AD5"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122EFB">
              <w:rPr>
                <w:rFonts w:ascii="Times New Roman" w:eastAsia="SimSun" w:hAnsi="Times New Roman" w:cs="Times New Roman"/>
                <w:kern w:val="2"/>
                <w:sz w:val="20"/>
                <w:szCs w:val="20"/>
                <w:lang w:eastAsia="zh-CN"/>
              </w:rPr>
              <w:t>KP_W03</w:t>
            </w:r>
          </w:p>
          <w:p w14:paraId="2FA467C0"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KP_W04</w:t>
            </w:r>
          </w:p>
          <w:p w14:paraId="512CFFB9"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KP_W05</w:t>
            </w:r>
          </w:p>
          <w:p w14:paraId="465B4748"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KP_W07</w:t>
            </w:r>
          </w:p>
          <w:p w14:paraId="36CA5E4A" w14:textId="77777777" w:rsidR="00764F71" w:rsidRDefault="00764F71" w:rsidP="00764F71">
            <w:pPr>
              <w:suppressAutoHyphens/>
              <w:spacing w:after="0" w:line="240" w:lineRule="auto"/>
              <w:jc w:val="center"/>
              <w:outlineLvl w:val="0"/>
              <w:rPr>
                <w:rFonts w:ascii="Times New Roman" w:hAnsi="Times New Roman" w:cs="Times New Roman"/>
                <w:sz w:val="20"/>
                <w:szCs w:val="20"/>
              </w:rPr>
            </w:pPr>
          </w:p>
          <w:p w14:paraId="0C8FFB27" w14:textId="77777777" w:rsidR="00764F71" w:rsidRPr="00394AD5"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362448">
              <w:rPr>
                <w:rFonts w:ascii="Times New Roman" w:hAnsi="Times New Roman" w:cs="Times New Roman"/>
                <w:sz w:val="20"/>
                <w:szCs w:val="20"/>
              </w:rPr>
              <w:t>KP_U0</w:t>
            </w:r>
            <w:r>
              <w:rPr>
                <w:rFonts w:ascii="Times New Roman" w:hAnsi="Times New Roman" w:cs="Times New Roman"/>
                <w:sz w:val="20"/>
                <w:szCs w:val="20"/>
              </w:rPr>
              <w:t>4</w:t>
            </w:r>
          </w:p>
          <w:p w14:paraId="0AA2B879"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KP_U05</w:t>
            </w:r>
          </w:p>
          <w:p w14:paraId="1F8BC15E" w14:textId="77777777" w:rsidR="00764F71" w:rsidRPr="00394AD5"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362448">
              <w:rPr>
                <w:rFonts w:ascii="Times New Roman" w:hAnsi="Times New Roman" w:cs="Times New Roman"/>
                <w:sz w:val="20"/>
                <w:szCs w:val="20"/>
              </w:rPr>
              <w:t>KP_U0</w:t>
            </w:r>
            <w:r>
              <w:rPr>
                <w:rFonts w:ascii="Times New Roman" w:hAnsi="Times New Roman" w:cs="Times New Roman"/>
                <w:sz w:val="20"/>
                <w:szCs w:val="20"/>
              </w:rPr>
              <w:t>6</w:t>
            </w:r>
          </w:p>
          <w:p w14:paraId="4F85EA98"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KP_U07</w:t>
            </w:r>
          </w:p>
          <w:p w14:paraId="5F85B2F1"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KP_U08</w:t>
            </w:r>
          </w:p>
          <w:p w14:paraId="272EACB5" w14:textId="77777777" w:rsidR="00764F71" w:rsidRPr="00394AD5"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362448">
              <w:rPr>
                <w:rFonts w:ascii="Times New Roman" w:hAnsi="Times New Roman" w:cs="Times New Roman"/>
                <w:sz w:val="20"/>
                <w:szCs w:val="20"/>
              </w:rPr>
              <w:t>KP_U0</w:t>
            </w:r>
            <w:r>
              <w:rPr>
                <w:rFonts w:ascii="Times New Roman" w:hAnsi="Times New Roman" w:cs="Times New Roman"/>
                <w:sz w:val="20"/>
                <w:szCs w:val="20"/>
              </w:rPr>
              <w:t>9</w:t>
            </w:r>
          </w:p>
          <w:p w14:paraId="44A45779"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KP_U13</w:t>
            </w:r>
          </w:p>
          <w:p w14:paraId="6FBC8DE1" w14:textId="77777777" w:rsidR="00764F71" w:rsidRDefault="00764F71" w:rsidP="00764F71">
            <w:pPr>
              <w:suppressAutoHyphens/>
              <w:spacing w:after="0" w:line="240" w:lineRule="auto"/>
              <w:jc w:val="center"/>
              <w:outlineLvl w:val="0"/>
              <w:rPr>
                <w:rFonts w:ascii="Times New Roman" w:hAnsi="Times New Roman" w:cs="Times New Roman"/>
                <w:sz w:val="20"/>
                <w:szCs w:val="20"/>
              </w:rPr>
            </w:pPr>
          </w:p>
          <w:p w14:paraId="2F9BD12C" w14:textId="77777777" w:rsidR="00764F71" w:rsidRPr="00394AD5"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362448">
              <w:rPr>
                <w:rFonts w:ascii="Times New Roman" w:hAnsi="Times New Roman" w:cs="Times New Roman"/>
                <w:sz w:val="20"/>
                <w:szCs w:val="20"/>
              </w:rPr>
              <w:t>KP_K01</w:t>
            </w:r>
          </w:p>
          <w:p w14:paraId="07B45623"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KP_K02</w:t>
            </w:r>
          </w:p>
          <w:p w14:paraId="2C592554"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KP_K03</w:t>
            </w:r>
          </w:p>
          <w:p w14:paraId="72F9CC39"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KP_K04</w:t>
            </w:r>
          </w:p>
          <w:p w14:paraId="741C9633" w14:textId="77777777" w:rsidR="00764F7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KP_K05</w:t>
            </w:r>
          </w:p>
          <w:p w14:paraId="07BB0729" w14:textId="77777777" w:rsidR="00764F71" w:rsidRDefault="00764F71" w:rsidP="00764F71">
            <w:pPr>
              <w:suppressAutoHyphens/>
              <w:spacing w:after="0" w:line="240" w:lineRule="auto"/>
              <w:jc w:val="center"/>
              <w:outlineLvl w:val="0"/>
              <w:rPr>
                <w:rFonts w:ascii="Times New Roman" w:hAnsi="Times New Roman" w:cs="Times New Roman"/>
                <w:sz w:val="20"/>
                <w:szCs w:val="20"/>
              </w:rPr>
            </w:pPr>
            <w:r w:rsidRPr="00362448">
              <w:rPr>
                <w:rFonts w:ascii="Times New Roman" w:hAnsi="Times New Roman" w:cs="Times New Roman"/>
                <w:sz w:val="20"/>
                <w:szCs w:val="20"/>
              </w:rPr>
              <w:t>KP_K06</w:t>
            </w:r>
          </w:p>
          <w:p w14:paraId="2D0E6146" w14:textId="77777777" w:rsidR="00764F71" w:rsidRPr="00A8642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KP_K07</w:t>
            </w:r>
          </w:p>
          <w:p w14:paraId="1BB688CF" w14:textId="77777777" w:rsidR="00764F71" w:rsidRDefault="00764F71" w:rsidP="00764F71">
            <w:pPr>
              <w:suppressAutoHyphens/>
              <w:spacing w:after="0" w:line="240" w:lineRule="auto"/>
              <w:jc w:val="center"/>
              <w:outlineLvl w:val="0"/>
              <w:rPr>
                <w:rFonts w:ascii="Times New Roman" w:eastAsia="SimSun" w:hAnsi="Times New Roman" w:cs="Times New Roman"/>
                <w:kern w:val="2"/>
                <w:sz w:val="20"/>
                <w:szCs w:val="20"/>
                <w:lang w:eastAsia="zh-CN"/>
              </w:rPr>
            </w:pPr>
            <w:r w:rsidRPr="00A86421">
              <w:rPr>
                <w:rFonts w:ascii="Times New Roman" w:eastAsia="SimSun" w:hAnsi="Times New Roman" w:cs="Times New Roman"/>
                <w:kern w:val="2"/>
                <w:sz w:val="20"/>
                <w:szCs w:val="20"/>
                <w:lang w:eastAsia="zh-CN"/>
              </w:rPr>
              <w:t>KP_K08</w:t>
            </w:r>
          </w:p>
          <w:p w14:paraId="6D45A340" w14:textId="66E0F874" w:rsidR="0025167B" w:rsidRPr="005C1A33" w:rsidRDefault="0025167B" w:rsidP="007352D1">
            <w:pPr>
              <w:suppressAutoHyphens/>
              <w:spacing w:after="0" w:line="240" w:lineRule="auto"/>
              <w:jc w:val="center"/>
              <w:outlineLvl w:val="0"/>
              <w:rPr>
                <w:rFonts w:ascii="Times New Roman" w:eastAsia="SimSun" w:hAnsi="Times New Roman" w:cs="Times New Roman"/>
                <w:kern w:val="2"/>
                <w:sz w:val="19"/>
                <w:szCs w:val="19"/>
                <w:lang w:eastAsia="zh-CN"/>
              </w:rPr>
            </w:pPr>
          </w:p>
        </w:tc>
      </w:tr>
      <w:tr w:rsidR="0025167B" w:rsidRPr="005C1A33" w14:paraId="4E4DF2CF" w14:textId="77777777" w:rsidTr="005C1A33">
        <w:trPr>
          <w:trHeight w:val="1644"/>
          <w:jc w:val="center"/>
        </w:trPr>
        <w:tc>
          <w:tcPr>
            <w:tcW w:w="9624" w:type="dxa"/>
            <w:gridSpan w:val="13"/>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2ED828F6" w14:textId="77777777" w:rsidR="0025167B" w:rsidRPr="005C1A33" w:rsidRDefault="0025167B" w:rsidP="00244607">
            <w:pPr>
              <w:widowControl w:val="0"/>
              <w:numPr>
                <w:ilvl w:val="0"/>
                <w:numId w:val="6"/>
              </w:numPr>
              <w:shd w:val="clear" w:color="auto" w:fill="FFFFFF"/>
              <w:suppressAutoHyphens/>
              <w:spacing w:after="0" w:line="240" w:lineRule="auto"/>
              <w:ind w:left="437" w:hanging="369"/>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Nabywanie wiedzy o warsztacie pracy na określonych stanowiskach m. in. poprzez:</w:t>
            </w:r>
          </w:p>
          <w:p w14:paraId="35A8220F" w14:textId="77777777" w:rsidR="0025167B" w:rsidRPr="005C1A33" w:rsidRDefault="0025167B" w:rsidP="00244607">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obserwację, wnioskowanie i podejmowanie na ich podstawie trafnych decyzji;</w:t>
            </w:r>
          </w:p>
          <w:p w14:paraId="0E2F783D" w14:textId="28107C3D" w:rsidR="0025167B" w:rsidRPr="005C1A33" w:rsidRDefault="0025167B" w:rsidP="00244607">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 xml:space="preserve">poznawanie i korzystanie z dostępnych źródeł informacji i narzędzi do rozwiązywania problemów związanych </w:t>
            </w:r>
            <w:r w:rsidRPr="005C1A33">
              <w:rPr>
                <w:rFonts w:ascii="Times New Roman" w:eastAsia="Times New Roman" w:hAnsi="Times New Roman" w:cs="Times New Roman"/>
                <w:sz w:val="19"/>
                <w:szCs w:val="19"/>
                <w:lang w:eastAsia="pl-PL"/>
              </w:rPr>
              <w:br/>
              <w:t>z wykonywaniem czynności na określonych stanowiskach;</w:t>
            </w:r>
          </w:p>
          <w:p w14:paraId="4E246705" w14:textId="77777777" w:rsidR="0025167B" w:rsidRPr="005C1A33" w:rsidRDefault="0025167B" w:rsidP="00244607">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 xml:space="preserve">poznawanie programów komputerowych wykorzystywanych w </w:t>
            </w:r>
            <w:bookmarkStart w:id="8" w:name="_Hlk117624011"/>
            <w:r w:rsidRPr="005C1A33">
              <w:rPr>
                <w:rFonts w:ascii="Times New Roman" w:eastAsia="Times New Roman" w:hAnsi="Times New Roman" w:cs="Times New Roman"/>
                <w:sz w:val="19"/>
                <w:szCs w:val="19"/>
                <w:lang w:eastAsia="pl-PL"/>
              </w:rPr>
              <w:t xml:space="preserve">urzędzie/instytucji/firmie </w:t>
            </w:r>
            <w:bookmarkEnd w:id="8"/>
            <w:r w:rsidRPr="005C1A33">
              <w:rPr>
                <w:rFonts w:ascii="Times New Roman" w:eastAsia="Times New Roman" w:hAnsi="Times New Roman" w:cs="Times New Roman"/>
                <w:sz w:val="19"/>
                <w:szCs w:val="19"/>
                <w:lang w:eastAsia="pl-PL"/>
              </w:rPr>
              <w:t>do realizacji zadań;</w:t>
            </w:r>
          </w:p>
          <w:p w14:paraId="659100C2" w14:textId="77777777" w:rsidR="0025167B" w:rsidRPr="005C1A33" w:rsidRDefault="0025167B" w:rsidP="00244607">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poznawanie zasad organizacji pracy własnej i zespołowej;</w:t>
            </w:r>
          </w:p>
          <w:p w14:paraId="78BBDFF8" w14:textId="3930BBF9" w:rsidR="007352D1" w:rsidRPr="005C1A33" w:rsidRDefault="0025167B" w:rsidP="007352D1">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obserwację i aktywne uczestnictwo w sporządzaniu dokumentacji lub tworzeniu projektów.</w:t>
            </w:r>
          </w:p>
        </w:tc>
        <w:tc>
          <w:tcPr>
            <w:tcW w:w="1560" w:type="dxa"/>
            <w:vMerge/>
            <w:tcBorders>
              <w:top w:val="single" w:sz="6" w:space="0" w:color="00000A"/>
              <w:left w:val="single" w:sz="12" w:space="0" w:color="auto"/>
              <w:bottom w:val="single" w:sz="12" w:space="0" w:color="auto"/>
              <w:right w:val="single" w:sz="12" w:space="0" w:color="auto"/>
            </w:tcBorders>
            <w:shd w:val="clear" w:color="auto" w:fill="FFFFFF"/>
            <w:vAlign w:val="center"/>
          </w:tcPr>
          <w:p w14:paraId="5A8C2AAC" w14:textId="63CA4C5E" w:rsidR="0025167B" w:rsidRPr="005C1A33" w:rsidRDefault="0025167B" w:rsidP="00C3742A">
            <w:pPr>
              <w:suppressAutoHyphens/>
              <w:spacing w:after="0" w:line="240" w:lineRule="auto"/>
              <w:jc w:val="center"/>
              <w:outlineLvl w:val="0"/>
              <w:rPr>
                <w:rFonts w:ascii="Times New Roman" w:eastAsia="SimSun" w:hAnsi="Times New Roman" w:cs="Times New Roman"/>
                <w:kern w:val="2"/>
                <w:sz w:val="19"/>
                <w:szCs w:val="19"/>
                <w:lang w:eastAsia="zh-CN"/>
              </w:rPr>
            </w:pPr>
          </w:p>
        </w:tc>
      </w:tr>
      <w:tr w:rsidR="0025167B" w:rsidRPr="005C1A33" w14:paraId="05830363" w14:textId="77777777" w:rsidTr="004C0FF4">
        <w:trPr>
          <w:trHeight w:val="1733"/>
          <w:jc w:val="center"/>
        </w:trPr>
        <w:tc>
          <w:tcPr>
            <w:tcW w:w="9624" w:type="dxa"/>
            <w:gridSpan w:val="13"/>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06EF5CF2" w14:textId="77777777" w:rsidR="0025167B" w:rsidRPr="005C1A33" w:rsidRDefault="0025167B" w:rsidP="000872EB">
            <w:pPr>
              <w:widowControl w:val="0"/>
              <w:numPr>
                <w:ilvl w:val="0"/>
                <w:numId w:val="6"/>
              </w:numPr>
              <w:shd w:val="clear" w:color="auto" w:fill="FFFFFF"/>
              <w:suppressAutoHyphens/>
              <w:spacing w:after="0" w:line="240" w:lineRule="auto"/>
              <w:ind w:left="437" w:hanging="369"/>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 xml:space="preserve">Uczestnictwo w bieżących pracach urzędu/instytucji/firmy ze szczególnym uwzględnieniem zagadnień dotyczących: </w:t>
            </w:r>
          </w:p>
          <w:p w14:paraId="27CD57B4" w14:textId="77777777" w:rsidR="0025167B" w:rsidRPr="005C1A33" w:rsidRDefault="0025167B"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organizacji obsługi stanowiska pracy;</w:t>
            </w:r>
          </w:p>
          <w:p w14:paraId="0BAA592E" w14:textId="77777777" w:rsidR="0025167B" w:rsidRPr="005C1A33" w:rsidRDefault="0025167B"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analizy i interpretacji regulacji prawnych stosowanych w jednostce oraz ich wykorzystywanie w konkretnych stanach faktycznych przez studenta;</w:t>
            </w:r>
          </w:p>
          <w:p w14:paraId="212BE373" w14:textId="77777777" w:rsidR="0025167B" w:rsidRPr="005C1A33" w:rsidRDefault="0025167B"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opracowywania projektów pism, decyzji i innych dokumentów;</w:t>
            </w:r>
          </w:p>
          <w:p w14:paraId="6171C69E" w14:textId="77777777" w:rsidR="0025167B" w:rsidRPr="005C1A33" w:rsidRDefault="0025167B" w:rsidP="004C0FF4">
            <w:pPr>
              <w:widowControl w:val="0"/>
              <w:numPr>
                <w:ilvl w:val="0"/>
                <w:numId w:val="7"/>
              </w:numPr>
              <w:shd w:val="clear" w:color="auto" w:fill="FFFFFF"/>
              <w:suppressAutoHyphens/>
              <w:spacing w:after="0" w:line="240" w:lineRule="auto"/>
              <w:ind w:left="742" w:hanging="215"/>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zapoznania z zasadami pracy urzędniczej;</w:t>
            </w:r>
          </w:p>
          <w:p w14:paraId="39A4C61F"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zapoznania z systemem obsługi klientów (petentów);</w:t>
            </w:r>
          </w:p>
          <w:p w14:paraId="01515C8C"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zapoznania z procedurami dotyczącymi informacji niejawnych oraz danych osobowych i innych informacji chronionych prawem;</w:t>
            </w:r>
          </w:p>
          <w:p w14:paraId="29580CB3"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 xml:space="preserve">zapoznania z procesem podejmowania decyzji w jednostce przyjmującej; </w:t>
            </w:r>
          </w:p>
          <w:p w14:paraId="31EBFE74"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zapoznania z systemem informatycznym wspierającym działalność jednostki, z urządzeniami i materiałami biurowymi;</w:t>
            </w:r>
          </w:p>
          <w:p w14:paraId="458D7BCC"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działu zarządzania projektami unijnymi (diagnozowanie problemów, praca nad aplikacjami umożliwiającymi pozyskiwanie funduszy europejskich, realizacja projektów: ustalanie celów projektów, harmonogramu projektu, metod finansowania, tworzenie budżetu projektu itp.);</w:t>
            </w:r>
          </w:p>
          <w:p w14:paraId="5FD32686"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lastRenderedPageBreak/>
              <w:t>sporządzania dokumentacji niezbędnej do wykonania powierzonego zadania;</w:t>
            </w:r>
          </w:p>
          <w:p w14:paraId="4279C9EE"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tworzenia baz danych;</w:t>
            </w:r>
          </w:p>
          <w:p w14:paraId="554494D7"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pracy przy organizacji konferencji, seminariów oraz szkoleń;</w:t>
            </w:r>
          </w:p>
          <w:p w14:paraId="430ECCBA"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realizacji i analizy badań rynkowych;</w:t>
            </w:r>
          </w:p>
          <w:p w14:paraId="29D0E67F"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czynnego udziału w życiu organizacji (w ramach nakreślonych przez Opiekuna praktyki – pracownika instytucji);</w:t>
            </w:r>
          </w:p>
          <w:p w14:paraId="4E275154" w14:textId="77777777" w:rsidR="007352D1" w:rsidRPr="005C1A33" w:rsidRDefault="007352D1" w:rsidP="004C0FF4">
            <w:pPr>
              <w:widowControl w:val="0"/>
              <w:numPr>
                <w:ilvl w:val="0"/>
                <w:numId w:val="7"/>
              </w:numPr>
              <w:shd w:val="clear" w:color="auto" w:fill="FFFFFF"/>
              <w:suppressAutoHyphens/>
              <w:spacing w:after="0" w:line="240" w:lineRule="auto"/>
              <w:ind w:left="746" w:hanging="218"/>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 xml:space="preserve">poznania procedur i procesów podejmowania decyzji w danym przedsiębiorstwie lub organizacji; </w:t>
            </w:r>
          </w:p>
          <w:p w14:paraId="52BEAA31" w14:textId="5567F063" w:rsidR="007352D1" w:rsidRPr="005C1A33" w:rsidRDefault="007352D1" w:rsidP="004C0FF4">
            <w:pPr>
              <w:widowControl w:val="0"/>
              <w:numPr>
                <w:ilvl w:val="0"/>
                <w:numId w:val="7"/>
              </w:numPr>
              <w:shd w:val="clear" w:color="auto" w:fill="FFFFFF"/>
              <w:suppressAutoHyphens/>
              <w:spacing w:after="0" w:line="240" w:lineRule="auto"/>
              <w:ind w:left="742" w:hanging="215"/>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poznania specyfiki i zadań realizowanych w komórkach organizacyjnych.</w:t>
            </w:r>
          </w:p>
        </w:tc>
        <w:tc>
          <w:tcPr>
            <w:tcW w:w="1560" w:type="dxa"/>
            <w:vMerge/>
            <w:tcBorders>
              <w:top w:val="single" w:sz="6" w:space="0" w:color="00000A"/>
              <w:left w:val="single" w:sz="12" w:space="0" w:color="auto"/>
              <w:bottom w:val="single" w:sz="12" w:space="0" w:color="auto"/>
              <w:right w:val="single" w:sz="12" w:space="0" w:color="auto"/>
            </w:tcBorders>
            <w:shd w:val="clear" w:color="auto" w:fill="FFFFFF"/>
            <w:vAlign w:val="center"/>
          </w:tcPr>
          <w:p w14:paraId="77940B50" w14:textId="173E7D52" w:rsidR="0025167B" w:rsidRPr="005C1A33" w:rsidRDefault="0025167B" w:rsidP="00C3742A">
            <w:pPr>
              <w:suppressAutoHyphens/>
              <w:spacing w:after="0" w:line="240" w:lineRule="auto"/>
              <w:jc w:val="center"/>
              <w:outlineLvl w:val="0"/>
              <w:rPr>
                <w:rFonts w:ascii="Times New Roman" w:eastAsia="SimSun" w:hAnsi="Times New Roman" w:cs="Times New Roman"/>
                <w:kern w:val="2"/>
                <w:sz w:val="19"/>
                <w:szCs w:val="19"/>
                <w:lang w:eastAsia="zh-CN"/>
              </w:rPr>
            </w:pPr>
          </w:p>
        </w:tc>
      </w:tr>
      <w:tr w:rsidR="0025167B" w:rsidRPr="005C1A33" w14:paraId="1454D612" w14:textId="77777777" w:rsidTr="005C1A33">
        <w:trPr>
          <w:trHeight w:val="283"/>
          <w:jc w:val="center"/>
        </w:trPr>
        <w:tc>
          <w:tcPr>
            <w:tcW w:w="9624" w:type="dxa"/>
            <w:gridSpan w:val="13"/>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45E98EDD" w14:textId="5F01AAC8" w:rsidR="0025167B" w:rsidRPr="005C1A33" w:rsidRDefault="0025167B" w:rsidP="0025167B">
            <w:pPr>
              <w:widowControl w:val="0"/>
              <w:numPr>
                <w:ilvl w:val="0"/>
                <w:numId w:val="6"/>
              </w:numPr>
              <w:shd w:val="clear" w:color="auto" w:fill="FFFFFF"/>
              <w:suppressAutoHyphens/>
              <w:spacing w:after="0" w:line="240" w:lineRule="auto"/>
              <w:ind w:left="437" w:hanging="369"/>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Wchodzenie w role zawodowe i wypełnianie obowiązków służbowych.</w:t>
            </w:r>
          </w:p>
        </w:tc>
        <w:tc>
          <w:tcPr>
            <w:tcW w:w="1560" w:type="dxa"/>
            <w:vMerge/>
            <w:tcBorders>
              <w:top w:val="single" w:sz="6" w:space="0" w:color="00000A"/>
              <w:left w:val="single" w:sz="12" w:space="0" w:color="auto"/>
              <w:bottom w:val="single" w:sz="12" w:space="0" w:color="auto"/>
              <w:right w:val="single" w:sz="12" w:space="0" w:color="auto"/>
            </w:tcBorders>
            <w:shd w:val="clear" w:color="auto" w:fill="FFFFFF"/>
            <w:vAlign w:val="center"/>
          </w:tcPr>
          <w:p w14:paraId="2C1A9F0F" w14:textId="3434965E" w:rsidR="0025167B" w:rsidRPr="005C1A33" w:rsidRDefault="0025167B" w:rsidP="00C3742A">
            <w:pPr>
              <w:suppressAutoHyphens/>
              <w:spacing w:after="0" w:line="240" w:lineRule="auto"/>
              <w:jc w:val="center"/>
              <w:outlineLvl w:val="0"/>
              <w:rPr>
                <w:rFonts w:ascii="Times New Roman" w:eastAsia="SimSun" w:hAnsi="Times New Roman" w:cs="Times New Roman"/>
                <w:kern w:val="2"/>
                <w:sz w:val="19"/>
                <w:szCs w:val="19"/>
                <w:lang w:eastAsia="zh-CN"/>
              </w:rPr>
            </w:pPr>
          </w:p>
        </w:tc>
      </w:tr>
      <w:tr w:rsidR="0025167B" w:rsidRPr="005C1A33" w14:paraId="42BAA45E" w14:textId="77777777" w:rsidTr="005C1A33">
        <w:trPr>
          <w:trHeight w:val="283"/>
          <w:jc w:val="center"/>
        </w:trPr>
        <w:tc>
          <w:tcPr>
            <w:tcW w:w="9624" w:type="dxa"/>
            <w:gridSpan w:val="13"/>
            <w:tcBorders>
              <w:top w:val="single" w:sz="12" w:space="0" w:color="000000"/>
              <w:left w:val="single" w:sz="12" w:space="0" w:color="00000A"/>
              <w:bottom w:val="single" w:sz="12" w:space="0" w:color="00000A"/>
              <w:right w:val="single" w:sz="6" w:space="0" w:color="000000"/>
            </w:tcBorders>
            <w:shd w:val="clear" w:color="auto" w:fill="FFFFFF"/>
            <w:tcMar>
              <w:left w:w="92" w:type="dxa"/>
            </w:tcMar>
            <w:vAlign w:val="center"/>
          </w:tcPr>
          <w:p w14:paraId="1209BF30" w14:textId="6998E418" w:rsidR="0025167B" w:rsidRPr="005C1A33" w:rsidRDefault="0025167B" w:rsidP="0025167B">
            <w:pPr>
              <w:widowControl w:val="0"/>
              <w:numPr>
                <w:ilvl w:val="0"/>
                <w:numId w:val="6"/>
              </w:numPr>
              <w:shd w:val="clear" w:color="auto" w:fill="FFFFFF"/>
              <w:suppressAutoHyphens/>
              <w:spacing w:after="0" w:line="240" w:lineRule="auto"/>
              <w:ind w:left="437" w:hanging="369"/>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Samodzielna realizacja zadań zleconych przez osobę sprawującą funkcję opiekuna praktyki wewnątrz jednostki.</w:t>
            </w:r>
          </w:p>
        </w:tc>
        <w:tc>
          <w:tcPr>
            <w:tcW w:w="1560" w:type="dxa"/>
            <w:vMerge/>
            <w:tcBorders>
              <w:top w:val="single" w:sz="6" w:space="0" w:color="00000A"/>
              <w:left w:val="single" w:sz="12" w:space="0" w:color="auto"/>
              <w:bottom w:val="single" w:sz="12" w:space="0" w:color="auto"/>
              <w:right w:val="single" w:sz="12" w:space="0" w:color="auto"/>
            </w:tcBorders>
            <w:shd w:val="clear" w:color="auto" w:fill="FFFFFF"/>
            <w:vAlign w:val="center"/>
          </w:tcPr>
          <w:p w14:paraId="1AF84D50" w14:textId="77777777" w:rsidR="0025167B" w:rsidRPr="005C1A33" w:rsidRDefault="0025167B" w:rsidP="00C3742A">
            <w:pPr>
              <w:suppressAutoHyphens/>
              <w:spacing w:after="0" w:line="240" w:lineRule="auto"/>
              <w:jc w:val="center"/>
              <w:outlineLvl w:val="0"/>
              <w:rPr>
                <w:rFonts w:ascii="Times New Roman" w:hAnsi="Times New Roman" w:cs="Times New Roman"/>
                <w:sz w:val="19"/>
                <w:szCs w:val="19"/>
              </w:rPr>
            </w:pPr>
          </w:p>
        </w:tc>
      </w:tr>
      <w:tr w:rsidR="0025167B" w:rsidRPr="005C1A33" w14:paraId="1F01D841" w14:textId="77777777" w:rsidTr="005C1A33">
        <w:trPr>
          <w:trHeight w:val="737"/>
          <w:jc w:val="center"/>
        </w:trPr>
        <w:tc>
          <w:tcPr>
            <w:tcW w:w="9624" w:type="dxa"/>
            <w:gridSpan w:val="13"/>
            <w:tcBorders>
              <w:top w:val="single" w:sz="12" w:space="0" w:color="000000"/>
              <w:left w:val="single" w:sz="12" w:space="0" w:color="00000A"/>
              <w:bottom w:val="single" w:sz="12" w:space="0" w:color="000000"/>
              <w:right w:val="single" w:sz="6" w:space="0" w:color="000000"/>
            </w:tcBorders>
            <w:shd w:val="clear" w:color="auto" w:fill="FFFFFF"/>
            <w:tcMar>
              <w:left w:w="92" w:type="dxa"/>
            </w:tcMar>
            <w:vAlign w:val="center"/>
          </w:tcPr>
          <w:p w14:paraId="7688523D" w14:textId="62238830" w:rsidR="0025167B" w:rsidRPr="005C1A33" w:rsidRDefault="0025167B" w:rsidP="0025167B">
            <w:pPr>
              <w:widowControl w:val="0"/>
              <w:numPr>
                <w:ilvl w:val="0"/>
                <w:numId w:val="6"/>
              </w:numPr>
              <w:shd w:val="clear" w:color="auto" w:fill="FFFFFF"/>
              <w:suppressAutoHyphens/>
              <w:spacing w:after="0" w:line="240" w:lineRule="auto"/>
              <w:ind w:left="437" w:hanging="369"/>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Poszerzanie wiedzy o własnych umiejętnościach i możliwościach pracy zawodowej w instytucji, w której student praktykę odbywa oraz silnych i słabych stronach przygotowania do pracy w urzędu/instytucji/firmy uczestniczących w procesach z zakresu administracji.</w:t>
            </w:r>
          </w:p>
        </w:tc>
        <w:tc>
          <w:tcPr>
            <w:tcW w:w="1560" w:type="dxa"/>
            <w:vMerge/>
            <w:tcBorders>
              <w:top w:val="single" w:sz="6" w:space="0" w:color="00000A"/>
              <w:left w:val="single" w:sz="12" w:space="0" w:color="auto"/>
              <w:bottom w:val="single" w:sz="12" w:space="0" w:color="auto"/>
              <w:right w:val="single" w:sz="12" w:space="0" w:color="auto"/>
            </w:tcBorders>
            <w:shd w:val="clear" w:color="auto" w:fill="FFFFFF"/>
            <w:vAlign w:val="center"/>
          </w:tcPr>
          <w:p w14:paraId="66C7EDFC" w14:textId="77777777" w:rsidR="0025167B" w:rsidRPr="005C1A33" w:rsidRDefault="0025167B" w:rsidP="00C3742A">
            <w:pPr>
              <w:suppressAutoHyphens/>
              <w:spacing w:after="0" w:line="240" w:lineRule="auto"/>
              <w:jc w:val="center"/>
              <w:outlineLvl w:val="0"/>
              <w:rPr>
                <w:rFonts w:ascii="Times New Roman" w:hAnsi="Times New Roman" w:cs="Times New Roman"/>
                <w:sz w:val="19"/>
                <w:szCs w:val="19"/>
              </w:rPr>
            </w:pPr>
          </w:p>
        </w:tc>
      </w:tr>
      <w:tr w:rsidR="0025167B" w:rsidRPr="005C1A33" w14:paraId="7C6CC3D6" w14:textId="77777777" w:rsidTr="005C1A33">
        <w:trPr>
          <w:trHeight w:val="510"/>
          <w:jc w:val="center"/>
        </w:trPr>
        <w:tc>
          <w:tcPr>
            <w:tcW w:w="9624" w:type="dxa"/>
            <w:gridSpan w:val="13"/>
            <w:tcBorders>
              <w:top w:val="single" w:sz="12" w:space="0" w:color="000000"/>
              <w:left w:val="single" w:sz="12" w:space="0" w:color="00000A"/>
              <w:bottom w:val="single" w:sz="12" w:space="0" w:color="000000"/>
              <w:right w:val="single" w:sz="6" w:space="0" w:color="000000"/>
            </w:tcBorders>
            <w:shd w:val="clear" w:color="auto" w:fill="FFFFFF"/>
            <w:tcMar>
              <w:left w:w="92" w:type="dxa"/>
            </w:tcMar>
            <w:vAlign w:val="center"/>
          </w:tcPr>
          <w:p w14:paraId="58253477" w14:textId="0C8A533B" w:rsidR="0025167B" w:rsidRPr="005C1A33" w:rsidRDefault="0025167B" w:rsidP="0025167B">
            <w:pPr>
              <w:widowControl w:val="0"/>
              <w:numPr>
                <w:ilvl w:val="0"/>
                <w:numId w:val="6"/>
              </w:numPr>
              <w:shd w:val="clear" w:color="auto" w:fill="FFFFFF"/>
              <w:suppressAutoHyphens/>
              <w:spacing w:after="0" w:line="240" w:lineRule="auto"/>
              <w:ind w:left="437" w:hanging="369"/>
              <w:jc w:val="both"/>
              <w:textAlignment w:val="baseline"/>
              <w:rPr>
                <w:rFonts w:ascii="Times New Roman" w:eastAsia="Times New Roman" w:hAnsi="Times New Roman" w:cs="Times New Roman"/>
                <w:sz w:val="19"/>
                <w:szCs w:val="19"/>
                <w:lang w:eastAsia="pl-PL"/>
              </w:rPr>
            </w:pPr>
            <w:r w:rsidRPr="005C1A33">
              <w:rPr>
                <w:rFonts w:ascii="Times New Roman" w:eastAsia="Times New Roman" w:hAnsi="Times New Roman" w:cs="Times New Roman"/>
                <w:sz w:val="19"/>
                <w:szCs w:val="19"/>
                <w:lang w:eastAsia="pl-PL"/>
              </w:rPr>
              <w:t xml:space="preserve">Aktywny udział w zebraniach, szkoleniach i naradach przeprowadzanych w urzędzie/instytucji/firmie, w których praktykant może uczestniczyć. </w:t>
            </w:r>
          </w:p>
        </w:tc>
        <w:tc>
          <w:tcPr>
            <w:tcW w:w="1560" w:type="dxa"/>
            <w:vMerge/>
            <w:tcBorders>
              <w:top w:val="single" w:sz="6" w:space="0" w:color="00000A"/>
              <w:left w:val="single" w:sz="12" w:space="0" w:color="auto"/>
              <w:bottom w:val="single" w:sz="12" w:space="0" w:color="auto"/>
              <w:right w:val="single" w:sz="12" w:space="0" w:color="auto"/>
            </w:tcBorders>
            <w:shd w:val="clear" w:color="auto" w:fill="FFFFFF"/>
            <w:vAlign w:val="center"/>
          </w:tcPr>
          <w:p w14:paraId="265A9758" w14:textId="77777777" w:rsidR="0025167B" w:rsidRPr="005C1A33" w:rsidRDefault="0025167B" w:rsidP="00C3742A">
            <w:pPr>
              <w:suppressAutoHyphens/>
              <w:spacing w:after="0" w:line="240" w:lineRule="auto"/>
              <w:jc w:val="center"/>
              <w:outlineLvl w:val="0"/>
              <w:rPr>
                <w:rFonts w:ascii="Times New Roman" w:hAnsi="Times New Roman" w:cs="Times New Roman"/>
                <w:sz w:val="19"/>
                <w:szCs w:val="19"/>
              </w:rPr>
            </w:pPr>
          </w:p>
        </w:tc>
      </w:tr>
      <w:tr w:rsidR="00C3742A" w:rsidRPr="005C1A33" w14:paraId="06162134" w14:textId="77777777" w:rsidTr="00972146">
        <w:trPr>
          <w:trHeight w:val="277"/>
          <w:jc w:val="center"/>
        </w:trPr>
        <w:tc>
          <w:tcPr>
            <w:tcW w:w="11184" w:type="dxa"/>
            <w:gridSpan w:val="14"/>
            <w:tcBorders>
              <w:bottom w:val="single" w:sz="12" w:space="0" w:color="auto"/>
              <w:right w:val="single" w:sz="12" w:space="0" w:color="auto"/>
            </w:tcBorders>
            <w:shd w:val="clear" w:color="auto" w:fill="FFFFFF"/>
            <w:tcMar>
              <w:left w:w="92" w:type="dxa"/>
            </w:tcMar>
            <w:vAlign w:val="center"/>
          </w:tcPr>
          <w:p w14:paraId="2592A6CF" w14:textId="1C144008" w:rsidR="00C3742A" w:rsidRPr="005C1A33" w:rsidRDefault="00C3742A" w:rsidP="00C3742A">
            <w:pPr>
              <w:suppressAutoHyphens/>
              <w:spacing w:after="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Formy i warunki zaliczenia</w:t>
            </w:r>
          </w:p>
        </w:tc>
      </w:tr>
      <w:tr w:rsidR="00C3742A" w:rsidRPr="005C1A33" w14:paraId="00156195" w14:textId="77777777" w:rsidTr="004C0FF4">
        <w:trPr>
          <w:trHeight w:val="457"/>
          <w:jc w:val="center"/>
        </w:trPr>
        <w:tc>
          <w:tcPr>
            <w:tcW w:w="11184" w:type="dxa"/>
            <w:gridSpan w:val="14"/>
            <w:tcBorders>
              <w:top w:val="single" w:sz="12" w:space="0" w:color="auto"/>
              <w:bottom w:val="single" w:sz="12" w:space="0" w:color="auto"/>
              <w:right w:val="single" w:sz="12" w:space="0" w:color="auto"/>
            </w:tcBorders>
            <w:shd w:val="clear" w:color="auto" w:fill="FFFFFF"/>
            <w:tcMar>
              <w:left w:w="92" w:type="dxa"/>
            </w:tcMar>
            <w:vAlign w:val="center"/>
          </w:tcPr>
          <w:p w14:paraId="2A26A445" w14:textId="58EE3917" w:rsidR="006F5553" w:rsidRPr="005C1A33" w:rsidRDefault="007352D1" w:rsidP="004C0FF4">
            <w:pPr>
              <w:suppressAutoHyphens/>
              <w:spacing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P</w:t>
            </w:r>
            <w:r w:rsidR="006F5553" w:rsidRPr="005C1A33">
              <w:rPr>
                <w:rFonts w:ascii="Times New Roman" w:eastAsia="SimSun" w:hAnsi="Times New Roman" w:cs="Times New Roman"/>
                <w:kern w:val="2"/>
                <w:sz w:val="19"/>
                <w:szCs w:val="19"/>
                <w:lang w:eastAsia="zh-CN"/>
              </w:rPr>
              <w:t>oszczególne praktyki odbywa</w:t>
            </w:r>
            <w:r w:rsidR="00420193" w:rsidRPr="005C1A33">
              <w:rPr>
                <w:rFonts w:ascii="Times New Roman" w:eastAsia="SimSun" w:hAnsi="Times New Roman" w:cs="Times New Roman"/>
                <w:kern w:val="2"/>
                <w:sz w:val="19"/>
                <w:szCs w:val="19"/>
                <w:lang w:eastAsia="zh-CN"/>
              </w:rPr>
              <w:t xml:space="preserve">ją </w:t>
            </w:r>
            <w:r w:rsidR="006F5553" w:rsidRPr="005C1A33">
              <w:rPr>
                <w:rFonts w:ascii="Times New Roman" w:eastAsia="SimSun" w:hAnsi="Times New Roman" w:cs="Times New Roman"/>
                <w:kern w:val="2"/>
                <w:sz w:val="19"/>
                <w:szCs w:val="19"/>
                <w:lang w:eastAsia="zh-CN"/>
              </w:rPr>
              <w:t xml:space="preserve">się zgodnie z harmonogramem zawartym w Regulaminie studenckich praktyk zawodowych obowiązującym </w:t>
            </w:r>
            <w:r w:rsidR="005C1A33">
              <w:rPr>
                <w:rFonts w:ascii="Times New Roman" w:eastAsia="SimSun" w:hAnsi="Times New Roman" w:cs="Times New Roman"/>
                <w:kern w:val="2"/>
                <w:sz w:val="19"/>
                <w:szCs w:val="19"/>
                <w:lang w:eastAsia="zh-CN"/>
              </w:rPr>
              <w:br/>
            </w:r>
            <w:r w:rsidR="006F5553" w:rsidRPr="005C1A33">
              <w:rPr>
                <w:rFonts w:ascii="Times New Roman" w:eastAsia="SimSun" w:hAnsi="Times New Roman" w:cs="Times New Roman"/>
                <w:kern w:val="2"/>
                <w:sz w:val="19"/>
                <w:szCs w:val="19"/>
                <w:lang w:eastAsia="zh-CN"/>
              </w:rPr>
              <w:t>na Wydziale Administracji i Nauk Społecznych (praktyka I - w semestrze II; praktyka II – w semestrze I</w:t>
            </w:r>
            <w:r w:rsidR="003F4317" w:rsidRPr="005C1A33">
              <w:rPr>
                <w:rFonts w:ascii="Times New Roman" w:eastAsia="SimSun" w:hAnsi="Times New Roman" w:cs="Times New Roman"/>
                <w:kern w:val="2"/>
                <w:sz w:val="19"/>
                <w:szCs w:val="19"/>
                <w:lang w:eastAsia="zh-CN"/>
              </w:rPr>
              <w:t>II</w:t>
            </w:r>
            <w:r w:rsidR="006F5553" w:rsidRPr="005C1A33">
              <w:rPr>
                <w:rFonts w:ascii="Times New Roman" w:eastAsia="SimSun" w:hAnsi="Times New Roman" w:cs="Times New Roman"/>
                <w:kern w:val="2"/>
                <w:sz w:val="19"/>
                <w:szCs w:val="19"/>
                <w:lang w:eastAsia="zh-CN"/>
              </w:rPr>
              <w:t xml:space="preserve">, praktyka III – w semestrze </w:t>
            </w:r>
            <w:r w:rsidR="003F4317" w:rsidRPr="005C1A33">
              <w:rPr>
                <w:rFonts w:ascii="Times New Roman" w:eastAsia="SimSun" w:hAnsi="Times New Roman" w:cs="Times New Roman"/>
                <w:kern w:val="2"/>
                <w:sz w:val="19"/>
                <w:szCs w:val="19"/>
                <w:lang w:eastAsia="zh-CN"/>
              </w:rPr>
              <w:t>I</w:t>
            </w:r>
            <w:r w:rsidR="006F5553" w:rsidRPr="005C1A33">
              <w:rPr>
                <w:rFonts w:ascii="Times New Roman" w:eastAsia="SimSun" w:hAnsi="Times New Roman" w:cs="Times New Roman"/>
                <w:kern w:val="2"/>
                <w:sz w:val="19"/>
                <w:szCs w:val="19"/>
                <w:lang w:eastAsia="zh-CN"/>
              </w:rPr>
              <w:t>V).</w:t>
            </w:r>
          </w:p>
          <w:p w14:paraId="15F5F7BD" w14:textId="461119F5" w:rsidR="003F4317" w:rsidRPr="005C1A33" w:rsidRDefault="003F4317" w:rsidP="003F4317">
            <w:pPr>
              <w:suppressAutoHyphens/>
              <w:spacing w:before="80"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Łączny wymiar studenckiej praktyki zawodowej wynosi 480 h tzw. lekcyjnych (12 tyg. x 40 h lekcyjnych). Wymiar tzw. godziny lekcyjnej określa się na 45 min. Zatem wymiar 480 h lekcyjnych równoważny jest 360 h zegarowym (12 tyg. x 30 h zegarowych lub 40 h lekcyjnych), </w:t>
            </w:r>
            <w:r w:rsidR="005C1A33">
              <w:rPr>
                <w:rFonts w:ascii="Times New Roman" w:eastAsia="SimSun" w:hAnsi="Times New Roman" w:cs="Times New Roman"/>
                <w:kern w:val="2"/>
                <w:sz w:val="19"/>
                <w:szCs w:val="19"/>
                <w:lang w:eastAsia="zh-CN"/>
              </w:rPr>
              <w:br/>
            </w:r>
            <w:r w:rsidRPr="005C1A33">
              <w:rPr>
                <w:rFonts w:ascii="Times New Roman" w:eastAsia="SimSun" w:hAnsi="Times New Roman" w:cs="Times New Roman"/>
                <w:kern w:val="2"/>
                <w:sz w:val="19"/>
                <w:szCs w:val="19"/>
                <w:lang w:eastAsia="zh-CN"/>
              </w:rPr>
              <w:t>w tym: I praktyka / II praktyka / III praktyka po 120 h zegarowych lub 160 h lekcyjnych (4 tyg. x 30 h zegarowych lub 40 h lekcyjnych).</w:t>
            </w:r>
          </w:p>
          <w:p w14:paraId="229D604D" w14:textId="542E7972" w:rsidR="00730332" w:rsidRPr="005C1A33" w:rsidRDefault="00730332" w:rsidP="004C0FF4">
            <w:pPr>
              <w:suppressAutoHyphens/>
              <w:spacing w:before="60"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Zaliczenia każdego z etapów praktyki zawodowej dokonuje wydziałowy opiekun praktyk na podstawie złożonej przez studenta dokumentacji:</w:t>
            </w:r>
          </w:p>
          <w:p w14:paraId="30DC54AA" w14:textId="400E0A69" w:rsidR="00730332" w:rsidRPr="005C1A33" w:rsidRDefault="00730332" w:rsidP="003F4317">
            <w:pPr>
              <w:pStyle w:val="Akapitzlist"/>
              <w:numPr>
                <w:ilvl w:val="0"/>
                <w:numId w:val="9"/>
              </w:numPr>
              <w:suppressAutoHyphens/>
              <w:spacing w:after="0" w:line="276" w:lineRule="auto"/>
              <w:ind w:left="595" w:right="28" w:hanging="357"/>
              <w:contextualSpacing w:val="0"/>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porozumienia w sprawie realizacji studenckich praktyk zawodowych wraz ze skierowaniem;</w:t>
            </w:r>
          </w:p>
          <w:p w14:paraId="183CA1D2" w14:textId="1B9FEE07" w:rsidR="00730332" w:rsidRPr="005C1A33" w:rsidRDefault="00730332" w:rsidP="003F4317">
            <w:pPr>
              <w:pStyle w:val="Akapitzlist"/>
              <w:numPr>
                <w:ilvl w:val="0"/>
                <w:numId w:val="9"/>
              </w:numPr>
              <w:suppressAutoHyphens/>
              <w:spacing w:before="80" w:after="0" w:line="276" w:lineRule="auto"/>
              <w:ind w:left="600"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dziennika praktyk z zaakceptowanym regulaminem praktyk – kart tygodniowych dla poszczególnego etapu praktyk wraz z kartą zaliczeniową praktyki zawodowej i zaświadczeniem o odbyciu praktyki</w:t>
            </w:r>
          </w:p>
          <w:p w14:paraId="108E6300" w14:textId="454E2F51" w:rsidR="00730332" w:rsidRPr="005C1A33" w:rsidRDefault="00730332" w:rsidP="004C0FF4">
            <w:pPr>
              <w:suppressAutoHyphens/>
              <w:spacing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oraz na podstawie przeprowadzonej ze studentem rozmowy – po zakończeniu etapu praktyki.</w:t>
            </w:r>
          </w:p>
          <w:p w14:paraId="4EC66A76" w14:textId="77777777" w:rsidR="006F5553" w:rsidRPr="005C1A33" w:rsidRDefault="006F5553" w:rsidP="003F4317">
            <w:pPr>
              <w:suppressAutoHyphens/>
              <w:spacing w:before="80"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Weryfikacji osiągnięcia zakładanych dla praktyki poszczególnych efektów uczenia się dokonuje</w:t>
            </w:r>
            <w:r w:rsidR="00420193" w:rsidRPr="005C1A33">
              <w:rPr>
                <w:rFonts w:ascii="Times New Roman" w:eastAsia="SimSun" w:hAnsi="Times New Roman" w:cs="Times New Roman"/>
                <w:kern w:val="2"/>
                <w:sz w:val="19"/>
                <w:szCs w:val="19"/>
                <w:lang w:eastAsia="zh-CN"/>
              </w:rPr>
              <w:t xml:space="preserve"> (w dzienniku praktyk prowadzonym przez studenta)</w:t>
            </w:r>
            <w:r w:rsidRPr="005C1A33">
              <w:rPr>
                <w:rFonts w:ascii="Times New Roman" w:eastAsia="SimSun" w:hAnsi="Times New Roman" w:cs="Times New Roman"/>
                <w:kern w:val="2"/>
                <w:sz w:val="19"/>
                <w:szCs w:val="19"/>
                <w:lang w:eastAsia="zh-CN"/>
              </w:rPr>
              <w:t xml:space="preserve"> każdorazowo zakładowy opiekun praktyk lub osoba sprawująca bezpośredni nadzór nad czynnościami wykonywanymi przez studenta podczas praktyk.</w:t>
            </w:r>
          </w:p>
          <w:p w14:paraId="4D80483A" w14:textId="2A00277A" w:rsidR="007352D1" w:rsidRPr="005C1A33" w:rsidRDefault="007352D1" w:rsidP="004C0FF4">
            <w:pPr>
              <w:suppressAutoHyphens/>
              <w:spacing w:before="60"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Student, w trakcie odbywania praktyki, wpisuje każdego dnia wykonywane przez siebie czynności i zadania oraz ewentualne spostrzeżenia </w:t>
            </w:r>
            <w:r w:rsidR="005C1A33">
              <w:rPr>
                <w:rFonts w:ascii="Times New Roman" w:eastAsia="SimSun" w:hAnsi="Times New Roman" w:cs="Times New Roman"/>
                <w:kern w:val="2"/>
                <w:sz w:val="19"/>
                <w:szCs w:val="19"/>
                <w:lang w:eastAsia="zh-CN"/>
              </w:rPr>
              <w:br/>
            </w:r>
            <w:r w:rsidRPr="005C1A33">
              <w:rPr>
                <w:rFonts w:ascii="Times New Roman" w:eastAsia="SimSun" w:hAnsi="Times New Roman" w:cs="Times New Roman"/>
                <w:kern w:val="2"/>
                <w:sz w:val="19"/>
                <w:szCs w:val="19"/>
                <w:lang w:eastAsia="zh-CN"/>
              </w:rPr>
              <w:t xml:space="preserve">i uwagi. Zakładowy opiekun praktyk powierza studentowi wykonywanie takiego zakresu zadań i obowiązków, który jest zgodny </w:t>
            </w:r>
            <w:r w:rsidRPr="005C1A33">
              <w:rPr>
                <w:rFonts w:ascii="Times New Roman" w:eastAsia="SimSun" w:hAnsi="Times New Roman" w:cs="Times New Roman"/>
                <w:kern w:val="2"/>
                <w:sz w:val="19"/>
                <w:szCs w:val="19"/>
                <w:lang w:eastAsia="zh-CN"/>
              </w:rPr>
              <w:br/>
              <w:t xml:space="preserve">z treściami programowymi opisanymi w programie praktyk, odpowiada specyfice pracy w danej instytucji lub firmie i umożliwia studentowi uzyskanie wszystkich zakładanych dla praktyki efektów uczenia się. </w:t>
            </w:r>
          </w:p>
          <w:p w14:paraId="4D5FC378" w14:textId="77777777" w:rsidR="007352D1" w:rsidRPr="005C1A33" w:rsidRDefault="007352D1" w:rsidP="003F4317">
            <w:pPr>
              <w:suppressAutoHyphens/>
              <w:spacing w:before="80"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Zakładowy opiekun praktyk potwierdza na karcie zaliczeniowej praktyki zawodowej (stanowiącej integralna część dziennika praktyk) osiągnięcie lub nieosiągnięcie efektów uczenia się poprzez wstawienie – w formie oceny* - w dzienniczku praktyk zaliczenia bądź niezaliczenia określonego efektu lub efektów uczenia się, przypisanych do danego etapu praktyki.</w:t>
            </w:r>
          </w:p>
          <w:p w14:paraId="6DDAA9BC" w14:textId="62F74DE8" w:rsidR="007352D1" w:rsidRPr="005C1A33" w:rsidRDefault="007352D1" w:rsidP="004C0FF4">
            <w:pPr>
              <w:suppressAutoHyphens/>
              <w:spacing w:before="60"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Zakładowy opiekun praktyk dodatkowo sporządza końcową opinię dotyczącą studenta i przebiegu praktyki. Może zamieścić tam swoje uwagi </w:t>
            </w:r>
            <w:r w:rsidR="005C1A33">
              <w:rPr>
                <w:rFonts w:ascii="Times New Roman" w:eastAsia="SimSun" w:hAnsi="Times New Roman" w:cs="Times New Roman"/>
                <w:kern w:val="2"/>
                <w:sz w:val="19"/>
                <w:szCs w:val="19"/>
                <w:lang w:eastAsia="zh-CN"/>
              </w:rPr>
              <w:br/>
            </w:r>
            <w:r w:rsidRPr="005C1A33">
              <w:rPr>
                <w:rFonts w:ascii="Times New Roman" w:eastAsia="SimSun" w:hAnsi="Times New Roman" w:cs="Times New Roman"/>
                <w:kern w:val="2"/>
                <w:sz w:val="19"/>
                <w:szCs w:val="19"/>
                <w:lang w:eastAsia="zh-CN"/>
              </w:rPr>
              <w:t xml:space="preserve">i sugestie. </w:t>
            </w:r>
          </w:p>
          <w:p w14:paraId="78AE74A6" w14:textId="1F0FE76E" w:rsidR="007352D1" w:rsidRPr="005C1A33" w:rsidRDefault="007352D1" w:rsidP="004C0FF4">
            <w:pPr>
              <w:suppressAutoHyphens/>
              <w:spacing w:before="60"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Bieżącą opiekę nad realizacją praktyk sprawuje wydziałowy opiekun praktyk. Na podstawie złożonej przez studenta dokumentacji </w:t>
            </w:r>
            <w:r w:rsidRPr="005C1A33">
              <w:rPr>
                <w:rFonts w:ascii="Times New Roman" w:eastAsia="SimSun" w:hAnsi="Times New Roman" w:cs="Times New Roman"/>
                <w:kern w:val="2"/>
                <w:sz w:val="19"/>
                <w:szCs w:val="19"/>
                <w:lang w:eastAsia="zh-CN"/>
              </w:rPr>
              <w:br/>
              <w:t xml:space="preserve">z przebiegu praktyki wydziałowy opiekun praktyki dokonuje analizy merytorycznej zakresu i specyfiki zadań zrealizowanych przez studenta podczas praktyki. Po zakończeniu praktyki wydziałowy opiekun praktyk odbywa rozmowę ze studentem na temat praktyki, jej przebiegu </w:t>
            </w:r>
            <w:r w:rsidR="005C1A33">
              <w:rPr>
                <w:rFonts w:ascii="Times New Roman" w:eastAsia="SimSun" w:hAnsi="Times New Roman" w:cs="Times New Roman"/>
                <w:kern w:val="2"/>
                <w:sz w:val="19"/>
                <w:szCs w:val="19"/>
                <w:lang w:eastAsia="zh-CN"/>
              </w:rPr>
              <w:br/>
            </w:r>
            <w:r w:rsidRPr="005C1A33">
              <w:rPr>
                <w:rFonts w:ascii="Times New Roman" w:eastAsia="SimSun" w:hAnsi="Times New Roman" w:cs="Times New Roman"/>
                <w:kern w:val="2"/>
                <w:sz w:val="19"/>
                <w:szCs w:val="19"/>
                <w:lang w:eastAsia="zh-CN"/>
              </w:rPr>
              <w:t xml:space="preserve">i spostrzeżeń oraz doświadczeń studenta zdobytych podczas praktyki. Zapoznaje się z zawartością dziennika praktyk, weryfikuje poprawność zliczenia liczby godzin praktyk. Sprawdza, czy student osiągnął wszystkie efekty uczenia się zakładane dla danego poziomu praktyki oraz dokonuje bilansu ocen wystawionych przez zakładowego opiekuna praktyki. Analizuje również końcową opinię o studencie i przebiegu praktyki zawarta w zaświadczeniu o odbyciu praktyki. W przypadku wątpliwości wydziałowy opiekun praktyk rozstrzyga je w kontakcie ze studentem i/lub zakładowym opiekunem praktyk. W oparciu o wszystkie zebrane w ten sposób dane uczelniany opiekun praktyk podejmuje decyzję </w:t>
            </w:r>
            <w:r w:rsidR="005C1A33">
              <w:rPr>
                <w:rFonts w:ascii="Times New Roman" w:eastAsia="SimSun" w:hAnsi="Times New Roman" w:cs="Times New Roman"/>
                <w:kern w:val="2"/>
                <w:sz w:val="19"/>
                <w:szCs w:val="19"/>
                <w:lang w:eastAsia="zh-CN"/>
              </w:rPr>
              <w:br/>
            </w:r>
            <w:r w:rsidRPr="005C1A33">
              <w:rPr>
                <w:rFonts w:ascii="Times New Roman" w:eastAsia="SimSun" w:hAnsi="Times New Roman" w:cs="Times New Roman"/>
                <w:kern w:val="2"/>
                <w:sz w:val="19"/>
                <w:szCs w:val="19"/>
                <w:lang w:eastAsia="zh-CN"/>
              </w:rPr>
              <w:t>o zaliczeniu bądź niezaliczeniu praktyk i wpisuje ocenę końcową do dziennika praktyk oraz do protokołu, karty okresowej oceny osiągnięć studenta i indeksu.</w:t>
            </w:r>
          </w:p>
          <w:p w14:paraId="57BDFF1C" w14:textId="77777777" w:rsidR="007352D1" w:rsidRPr="005C1A33" w:rsidRDefault="007352D1" w:rsidP="004C0FF4">
            <w:pPr>
              <w:suppressAutoHyphens/>
              <w:spacing w:before="60"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Dokumentacją z przebiegu praktyki (porozumienia, skierowania, dzienniczek) wydziałowy opiekun praktyk przechowuje przez okres trwania studiów, a po zaliczeniu ostatniego semestru studiów (lub w indywidualnych przypadkach – po skreśleniu z listy studentów) przekazuje do teczki studenta/absolwenta. </w:t>
            </w:r>
          </w:p>
          <w:p w14:paraId="6A23F25A" w14:textId="2EF0CA49" w:rsidR="007352D1" w:rsidRPr="005C1A33" w:rsidRDefault="007352D1" w:rsidP="004C0FF4">
            <w:pPr>
              <w:suppressAutoHyphens/>
              <w:spacing w:before="60" w:after="0" w:line="276" w:lineRule="auto"/>
              <w:ind w:right="28"/>
              <w:jc w:val="both"/>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*Skala ocen: 5,0 (bdb); 4,5 (db+); 4,0 (db); 3,5 (dst+); 3,0 (dst); 2,0 (ndst).</w:t>
            </w:r>
          </w:p>
        </w:tc>
      </w:tr>
      <w:tr w:rsidR="00C3742A" w:rsidRPr="005C1A33" w14:paraId="0438FD33" w14:textId="77777777" w:rsidTr="006F5553">
        <w:trPr>
          <w:trHeight w:val="277"/>
          <w:jc w:val="center"/>
        </w:trPr>
        <w:tc>
          <w:tcPr>
            <w:tcW w:w="11184" w:type="dxa"/>
            <w:gridSpan w:val="14"/>
            <w:tcBorders>
              <w:top w:val="single" w:sz="12" w:space="0" w:color="auto"/>
              <w:bottom w:val="single" w:sz="12" w:space="0" w:color="auto"/>
              <w:right w:val="single" w:sz="12" w:space="0" w:color="auto"/>
            </w:tcBorders>
            <w:shd w:val="clear" w:color="auto" w:fill="FFFFFF"/>
            <w:tcMar>
              <w:left w:w="92" w:type="dxa"/>
            </w:tcMar>
            <w:vAlign w:val="center"/>
          </w:tcPr>
          <w:p w14:paraId="21ACFB7F" w14:textId="374BDA6F" w:rsidR="00C3742A" w:rsidRPr="005C1A33" w:rsidRDefault="00C3742A" w:rsidP="00C3742A">
            <w:pPr>
              <w:suppressAutoHyphens/>
              <w:spacing w:after="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lastRenderedPageBreak/>
              <w:t>Kryteria oceny</w:t>
            </w:r>
          </w:p>
        </w:tc>
      </w:tr>
      <w:tr w:rsidR="00C3742A" w:rsidRPr="005C1A33" w14:paraId="4C0C1DA6" w14:textId="77777777" w:rsidTr="00816B13">
        <w:trPr>
          <w:trHeight w:val="277"/>
          <w:jc w:val="center"/>
        </w:trPr>
        <w:tc>
          <w:tcPr>
            <w:tcW w:w="1828" w:type="dxa"/>
            <w:gridSpan w:val="3"/>
            <w:tcBorders>
              <w:top w:val="single" w:sz="12" w:space="0" w:color="auto"/>
              <w:left w:val="single" w:sz="12" w:space="0" w:color="00000A"/>
              <w:bottom w:val="single" w:sz="12" w:space="0" w:color="auto"/>
              <w:right w:val="single" w:sz="12" w:space="0" w:color="00000A"/>
            </w:tcBorders>
            <w:shd w:val="clear" w:color="auto" w:fill="FFFFFF"/>
            <w:tcMar>
              <w:left w:w="92" w:type="dxa"/>
            </w:tcMar>
            <w:vAlign w:val="center"/>
          </w:tcPr>
          <w:p w14:paraId="34C6B89C"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Na ocenę 2 /niedostateczny/</w:t>
            </w:r>
          </w:p>
        </w:tc>
        <w:tc>
          <w:tcPr>
            <w:tcW w:w="1914" w:type="dxa"/>
            <w:gridSpan w:val="3"/>
            <w:tcBorders>
              <w:top w:val="single" w:sz="12" w:space="0" w:color="auto"/>
              <w:left w:val="single" w:sz="6" w:space="0" w:color="00000A"/>
              <w:bottom w:val="single" w:sz="12" w:space="0" w:color="auto"/>
              <w:right w:val="single" w:sz="12" w:space="0" w:color="00000A"/>
            </w:tcBorders>
            <w:shd w:val="clear" w:color="auto" w:fill="FFFFFF"/>
            <w:vAlign w:val="center"/>
          </w:tcPr>
          <w:p w14:paraId="46A4F656"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Na ocenę 3</w:t>
            </w:r>
          </w:p>
          <w:p w14:paraId="418B2DE3"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 /dostateczny/</w:t>
            </w:r>
          </w:p>
        </w:tc>
        <w:tc>
          <w:tcPr>
            <w:tcW w:w="1772" w:type="dxa"/>
            <w:tcBorders>
              <w:top w:val="single" w:sz="12" w:space="0" w:color="auto"/>
              <w:left w:val="single" w:sz="6" w:space="0" w:color="00000A"/>
              <w:bottom w:val="single" w:sz="12" w:space="0" w:color="auto"/>
              <w:right w:val="single" w:sz="12" w:space="0" w:color="00000A"/>
            </w:tcBorders>
            <w:shd w:val="clear" w:color="auto" w:fill="FFFFFF"/>
            <w:vAlign w:val="center"/>
          </w:tcPr>
          <w:p w14:paraId="136C45D8"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Na ocenę 3,5 /dostateczny +/</w:t>
            </w:r>
          </w:p>
        </w:tc>
        <w:tc>
          <w:tcPr>
            <w:tcW w:w="1842" w:type="dxa"/>
            <w:gridSpan w:val="2"/>
            <w:tcBorders>
              <w:top w:val="single" w:sz="12" w:space="0" w:color="auto"/>
              <w:left w:val="single" w:sz="6" w:space="0" w:color="00000A"/>
              <w:bottom w:val="single" w:sz="12" w:space="0" w:color="auto"/>
              <w:right w:val="single" w:sz="12" w:space="0" w:color="00000A"/>
            </w:tcBorders>
            <w:shd w:val="clear" w:color="auto" w:fill="FFFFFF"/>
            <w:vAlign w:val="center"/>
          </w:tcPr>
          <w:p w14:paraId="3BC023EB"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Na ocenę 4</w:t>
            </w:r>
          </w:p>
          <w:p w14:paraId="552ECDE7"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 /dobry/</w:t>
            </w:r>
          </w:p>
        </w:tc>
        <w:tc>
          <w:tcPr>
            <w:tcW w:w="1843" w:type="dxa"/>
            <w:gridSpan w:val="3"/>
            <w:tcBorders>
              <w:top w:val="single" w:sz="12" w:space="0" w:color="auto"/>
              <w:left w:val="single" w:sz="6" w:space="0" w:color="00000A"/>
              <w:bottom w:val="single" w:sz="12" w:space="0" w:color="auto"/>
              <w:right w:val="single" w:sz="12" w:space="0" w:color="00000A"/>
            </w:tcBorders>
            <w:shd w:val="clear" w:color="auto" w:fill="FFFFFF"/>
            <w:vAlign w:val="center"/>
          </w:tcPr>
          <w:p w14:paraId="7F9E0775"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Na ocenę 4,5 </w:t>
            </w:r>
          </w:p>
          <w:p w14:paraId="6C910CF6"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/dobry +/</w:t>
            </w:r>
          </w:p>
        </w:tc>
        <w:tc>
          <w:tcPr>
            <w:tcW w:w="1985" w:type="dxa"/>
            <w:gridSpan w:val="2"/>
            <w:tcBorders>
              <w:top w:val="single" w:sz="12" w:space="0" w:color="auto"/>
              <w:left w:val="single" w:sz="6" w:space="0" w:color="00000A"/>
              <w:bottom w:val="single" w:sz="12" w:space="0" w:color="auto"/>
              <w:right w:val="single" w:sz="12" w:space="0" w:color="auto"/>
            </w:tcBorders>
            <w:shd w:val="clear" w:color="auto" w:fill="FFFFFF"/>
            <w:vAlign w:val="center"/>
          </w:tcPr>
          <w:p w14:paraId="13AB2425"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Na ocenę 5</w:t>
            </w:r>
          </w:p>
          <w:p w14:paraId="27964CC6" w14:textId="77777777" w:rsidR="00C3742A" w:rsidRPr="005C1A33" w:rsidRDefault="00C3742A" w:rsidP="00C3742A">
            <w:pPr>
              <w:suppressAutoHyphens/>
              <w:spacing w:after="0" w:line="240" w:lineRule="auto"/>
              <w:jc w:val="center"/>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 /bardzo dobry/</w:t>
            </w:r>
          </w:p>
        </w:tc>
      </w:tr>
      <w:tr w:rsidR="00C3742A" w:rsidRPr="005C1A33" w14:paraId="46DA0AA9" w14:textId="77777777" w:rsidTr="00816B13">
        <w:trPr>
          <w:trHeight w:val="277"/>
          <w:jc w:val="center"/>
        </w:trPr>
        <w:tc>
          <w:tcPr>
            <w:tcW w:w="1828" w:type="dxa"/>
            <w:gridSpan w:val="3"/>
            <w:tcBorders>
              <w:top w:val="single" w:sz="12" w:space="0" w:color="auto"/>
              <w:left w:val="single" w:sz="12" w:space="0" w:color="00000A"/>
              <w:bottom w:val="single" w:sz="12" w:space="0" w:color="auto"/>
              <w:right w:val="single" w:sz="12" w:space="0" w:color="00000A"/>
            </w:tcBorders>
            <w:shd w:val="clear" w:color="auto" w:fill="FFFFFF"/>
            <w:tcMar>
              <w:left w:w="92" w:type="dxa"/>
            </w:tcMar>
          </w:tcPr>
          <w:p w14:paraId="45589169" w14:textId="77777777" w:rsidR="00C3742A" w:rsidRPr="005C1A33" w:rsidRDefault="00C3742A" w:rsidP="00C3742A">
            <w:pPr>
              <w:suppressAutoHyphens/>
              <w:spacing w:after="0" w:line="240" w:lineRule="auto"/>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Student </w:t>
            </w:r>
          </w:p>
          <w:p w14:paraId="2A5CACFD" w14:textId="28E263E1" w:rsidR="00C3742A" w:rsidRPr="005C1A33" w:rsidRDefault="00C3742A" w:rsidP="00C3742A">
            <w:pPr>
              <w:numPr>
                <w:ilvl w:val="0"/>
                <w:numId w:val="2"/>
              </w:numPr>
              <w:suppressAutoHyphens/>
              <w:autoSpaceDE w:val="0"/>
              <w:autoSpaceDN w:val="0"/>
              <w:adjustRightInd w:val="0"/>
              <w:spacing w:after="0" w:line="14" w:lineRule="atLeast"/>
              <w:ind w:left="176" w:right="-79"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nie opanował podstawowej wiedzy </w:t>
            </w:r>
            <w:r w:rsidRPr="005C1A33">
              <w:rPr>
                <w:rFonts w:ascii="Times New Roman" w:eastAsia="SimSun" w:hAnsi="Times New Roman" w:cs="Times New Roman"/>
                <w:kern w:val="2"/>
                <w:sz w:val="19"/>
                <w:szCs w:val="19"/>
                <w:lang w:eastAsia="zh-CN"/>
              </w:rPr>
              <w:br/>
              <w:t xml:space="preserve">i umiejętności </w:t>
            </w:r>
            <w:r w:rsidR="005525B0" w:rsidRPr="005C1A33">
              <w:rPr>
                <w:rFonts w:ascii="Times New Roman" w:eastAsia="SimSun" w:hAnsi="Times New Roman" w:cs="Times New Roman"/>
                <w:kern w:val="2"/>
                <w:sz w:val="19"/>
                <w:szCs w:val="19"/>
                <w:lang w:eastAsia="zh-CN"/>
              </w:rPr>
              <w:t xml:space="preserve">praktycznych </w:t>
            </w:r>
            <w:r w:rsidRPr="005C1A33">
              <w:rPr>
                <w:rFonts w:ascii="Times New Roman" w:eastAsia="SimSun" w:hAnsi="Times New Roman" w:cs="Times New Roman"/>
                <w:kern w:val="2"/>
                <w:sz w:val="19"/>
                <w:szCs w:val="19"/>
                <w:lang w:eastAsia="zh-CN"/>
              </w:rPr>
              <w:t>związanych</w:t>
            </w:r>
            <w:r w:rsidR="005525B0" w:rsidRPr="005C1A33">
              <w:rPr>
                <w:rFonts w:ascii="Times New Roman" w:eastAsia="SimSun" w:hAnsi="Times New Roman" w:cs="Times New Roman"/>
                <w:kern w:val="2"/>
                <w:sz w:val="19"/>
                <w:szCs w:val="19"/>
                <w:lang w:eastAsia="zh-CN"/>
              </w:rPr>
              <w:t xml:space="preserve"> z</w:t>
            </w:r>
            <w:r w:rsidRPr="005C1A33">
              <w:rPr>
                <w:rFonts w:ascii="Times New Roman" w:eastAsia="SimSun" w:hAnsi="Times New Roman" w:cs="Times New Roman"/>
                <w:kern w:val="2"/>
                <w:sz w:val="19"/>
                <w:szCs w:val="19"/>
                <w:lang w:eastAsia="zh-CN"/>
              </w:rPr>
              <w:t xml:space="preserve"> </w:t>
            </w:r>
            <w:r w:rsidR="005525B0" w:rsidRPr="005C1A33">
              <w:rPr>
                <w:rFonts w:ascii="Times New Roman" w:eastAsia="SimSun" w:hAnsi="Times New Roman" w:cs="Times New Roman"/>
                <w:kern w:val="2"/>
                <w:sz w:val="19"/>
                <w:szCs w:val="19"/>
                <w:lang w:eastAsia="zh-CN"/>
              </w:rPr>
              <w:t xml:space="preserve">kierunkiem studiów </w:t>
            </w:r>
            <w:r w:rsidR="005525B0" w:rsidRPr="005C1A33">
              <w:rPr>
                <w:rFonts w:ascii="Times New Roman" w:eastAsia="SimSun" w:hAnsi="Times New Roman" w:cs="Times New Roman"/>
                <w:kern w:val="2"/>
                <w:sz w:val="19"/>
                <w:szCs w:val="19"/>
                <w:lang w:eastAsia="zh-CN"/>
              </w:rPr>
              <w:br/>
              <w:t>i odbywaną w ramach niego praktyką zawodową;</w:t>
            </w:r>
          </w:p>
          <w:p w14:paraId="476C0281" w14:textId="77777777" w:rsidR="005525B0" w:rsidRPr="005C1A33" w:rsidRDefault="00C3742A" w:rsidP="00C3742A">
            <w:pPr>
              <w:numPr>
                <w:ilvl w:val="0"/>
                <w:numId w:val="2"/>
              </w:numPr>
              <w:suppressAutoHyphens/>
              <w:autoSpaceDE w:val="0"/>
              <w:autoSpaceDN w:val="0"/>
              <w:adjustRightInd w:val="0"/>
              <w:spacing w:after="0" w:line="14" w:lineRule="atLeast"/>
              <w:ind w:left="176"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nie potrafi wykorzystać zdobytych podstawowych informacji </w:t>
            </w:r>
            <w:r w:rsidRPr="005C1A33">
              <w:rPr>
                <w:rFonts w:ascii="Times New Roman" w:eastAsia="SimSun" w:hAnsi="Times New Roman" w:cs="Times New Roman"/>
                <w:kern w:val="2"/>
                <w:sz w:val="19"/>
                <w:szCs w:val="19"/>
                <w:lang w:eastAsia="zh-CN"/>
              </w:rPr>
              <w:br/>
              <w:t>i wykazać się wiedzą i umiejętnościami;</w:t>
            </w:r>
          </w:p>
          <w:p w14:paraId="0DC5C2D8" w14:textId="7F7505CA" w:rsidR="00C3742A" w:rsidRPr="005C1A33" w:rsidRDefault="00C3742A" w:rsidP="00C3742A">
            <w:pPr>
              <w:numPr>
                <w:ilvl w:val="0"/>
                <w:numId w:val="2"/>
              </w:numPr>
              <w:suppressAutoHyphens/>
              <w:autoSpaceDE w:val="0"/>
              <w:autoSpaceDN w:val="0"/>
              <w:adjustRightInd w:val="0"/>
              <w:spacing w:after="0" w:line="14" w:lineRule="atLeast"/>
              <w:ind w:left="176"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wymagane efekty uczenia się nie zostały osiągnięte,</w:t>
            </w:r>
          </w:p>
          <w:p w14:paraId="719609D1" w14:textId="7DE91101" w:rsidR="00C3742A" w:rsidRPr="005C1A33" w:rsidRDefault="00C3742A" w:rsidP="00C3742A">
            <w:pPr>
              <w:numPr>
                <w:ilvl w:val="0"/>
                <w:numId w:val="2"/>
              </w:numPr>
              <w:suppressAutoHyphens/>
              <w:autoSpaceDE w:val="0"/>
              <w:autoSpaceDN w:val="0"/>
              <w:adjustRightInd w:val="0"/>
              <w:spacing w:after="0" w:line="14" w:lineRule="atLeast"/>
              <w:ind w:left="176"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nie prezentuje zaangażowania </w:t>
            </w:r>
            <w:r w:rsidRPr="005C1A33">
              <w:rPr>
                <w:rFonts w:ascii="Times New Roman" w:eastAsia="SimSun" w:hAnsi="Times New Roman" w:cs="Times New Roman"/>
                <w:kern w:val="2"/>
                <w:sz w:val="19"/>
                <w:szCs w:val="19"/>
                <w:lang w:eastAsia="zh-CN"/>
              </w:rPr>
              <w:br/>
              <w:t xml:space="preserve">i zainteresowania </w:t>
            </w:r>
            <w:r w:rsidR="005525B0" w:rsidRPr="005C1A33">
              <w:rPr>
                <w:rFonts w:ascii="Times New Roman" w:eastAsia="SimSun" w:hAnsi="Times New Roman" w:cs="Times New Roman"/>
                <w:kern w:val="2"/>
                <w:sz w:val="19"/>
                <w:szCs w:val="19"/>
                <w:lang w:eastAsia="zh-CN"/>
              </w:rPr>
              <w:t>praktykami</w:t>
            </w:r>
            <w:r w:rsidRPr="005C1A33">
              <w:rPr>
                <w:rFonts w:ascii="Times New Roman" w:eastAsia="SimSun" w:hAnsi="Times New Roman" w:cs="Times New Roman"/>
                <w:kern w:val="2"/>
                <w:sz w:val="19"/>
                <w:szCs w:val="19"/>
                <w:lang w:eastAsia="zh-CN"/>
              </w:rPr>
              <w:t>.</w:t>
            </w:r>
          </w:p>
        </w:tc>
        <w:tc>
          <w:tcPr>
            <w:tcW w:w="1914" w:type="dxa"/>
            <w:gridSpan w:val="3"/>
            <w:tcBorders>
              <w:top w:val="single" w:sz="12" w:space="0" w:color="auto"/>
              <w:left w:val="single" w:sz="6" w:space="0" w:color="00000A"/>
              <w:bottom w:val="single" w:sz="12" w:space="0" w:color="auto"/>
              <w:right w:val="single" w:sz="12" w:space="0" w:color="00000A"/>
            </w:tcBorders>
            <w:shd w:val="clear" w:color="auto" w:fill="FFFFFF"/>
          </w:tcPr>
          <w:p w14:paraId="24039B2D" w14:textId="77777777" w:rsidR="00C3742A" w:rsidRPr="005C1A33" w:rsidRDefault="00C3742A" w:rsidP="00C3742A">
            <w:pPr>
              <w:suppressAutoHyphens/>
              <w:spacing w:after="0" w:line="240" w:lineRule="auto"/>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Student </w:t>
            </w:r>
          </w:p>
          <w:p w14:paraId="3964D7C1" w14:textId="064CD787" w:rsidR="00C3742A" w:rsidRPr="005C1A33" w:rsidRDefault="00C3742A" w:rsidP="00C3742A">
            <w:pPr>
              <w:numPr>
                <w:ilvl w:val="0"/>
                <w:numId w:val="2"/>
              </w:numPr>
              <w:suppressAutoHyphens/>
              <w:autoSpaceDE w:val="0"/>
              <w:autoSpaceDN w:val="0"/>
              <w:adjustRightInd w:val="0"/>
              <w:spacing w:after="0" w:line="14" w:lineRule="atLeast"/>
              <w:ind w:left="176"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posiada niepełną podstawową wiedzę i umiejętności związane </w:t>
            </w:r>
            <w:r w:rsidRPr="005C1A33">
              <w:rPr>
                <w:rFonts w:ascii="Times New Roman" w:eastAsia="SimSun" w:hAnsi="Times New Roman" w:cs="Times New Roman"/>
                <w:kern w:val="2"/>
                <w:sz w:val="19"/>
                <w:szCs w:val="19"/>
                <w:lang w:eastAsia="zh-CN"/>
              </w:rPr>
              <w:br/>
              <w:t xml:space="preserve">z </w:t>
            </w:r>
            <w:r w:rsidR="005525B0" w:rsidRPr="005C1A33">
              <w:rPr>
                <w:rFonts w:ascii="Times New Roman" w:eastAsia="SimSun" w:hAnsi="Times New Roman" w:cs="Times New Roman"/>
                <w:kern w:val="2"/>
                <w:sz w:val="19"/>
                <w:szCs w:val="19"/>
                <w:lang w:eastAsia="zh-CN"/>
              </w:rPr>
              <w:t xml:space="preserve">kierunkiem studiów </w:t>
            </w:r>
            <w:r w:rsidR="005525B0" w:rsidRPr="005C1A33">
              <w:rPr>
                <w:rFonts w:ascii="Times New Roman" w:eastAsia="SimSun" w:hAnsi="Times New Roman" w:cs="Times New Roman"/>
                <w:kern w:val="2"/>
                <w:sz w:val="19"/>
                <w:szCs w:val="19"/>
                <w:lang w:eastAsia="zh-CN"/>
              </w:rPr>
              <w:br/>
              <w:t>i odbywaną w ramach niego praktyką zawodową</w:t>
            </w:r>
            <w:r w:rsidRPr="005C1A33">
              <w:rPr>
                <w:rFonts w:ascii="Times New Roman" w:eastAsia="SimSun" w:hAnsi="Times New Roman" w:cs="Times New Roman"/>
                <w:kern w:val="2"/>
                <w:sz w:val="19"/>
                <w:szCs w:val="19"/>
                <w:lang w:eastAsia="zh-CN"/>
              </w:rPr>
              <w:t>,</w:t>
            </w:r>
          </w:p>
          <w:p w14:paraId="6CB5C8C0" w14:textId="180A0B7B" w:rsidR="00C3742A" w:rsidRPr="005C1A33" w:rsidRDefault="00C3742A" w:rsidP="00C3742A">
            <w:pPr>
              <w:numPr>
                <w:ilvl w:val="0"/>
                <w:numId w:val="2"/>
              </w:numPr>
              <w:suppressAutoHyphens/>
              <w:autoSpaceDE w:val="0"/>
              <w:autoSpaceDN w:val="0"/>
              <w:adjustRightInd w:val="0"/>
              <w:spacing w:after="0" w:line="14" w:lineRule="atLeast"/>
              <w:ind w:left="176"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ma duże trudności z wykorzystaniem zdobytych informacji</w:t>
            </w:r>
            <w:r w:rsidR="005525B0" w:rsidRPr="005C1A33">
              <w:rPr>
                <w:rFonts w:ascii="Times New Roman" w:eastAsia="SimSun" w:hAnsi="Times New Roman" w:cs="Times New Roman"/>
                <w:kern w:val="2"/>
                <w:sz w:val="19"/>
                <w:szCs w:val="19"/>
                <w:lang w:eastAsia="zh-CN"/>
              </w:rPr>
              <w:t xml:space="preserve"> w praktyce</w:t>
            </w:r>
            <w:r w:rsidRPr="005C1A33">
              <w:rPr>
                <w:rFonts w:ascii="Times New Roman" w:eastAsia="SimSun" w:hAnsi="Times New Roman" w:cs="Times New Roman"/>
                <w:kern w:val="2"/>
                <w:sz w:val="19"/>
                <w:szCs w:val="19"/>
                <w:lang w:eastAsia="zh-CN"/>
              </w:rPr>
              <w:t>,</w:t>
            </w:r>
          </w:p>
          <w:p w14:paraId="090FE9AF" w14:textId="77777777" w:rsidR="00C3742A" w:rsidRPr="005C1A33" w:rsidRDefault="00C3742A" w:rsidP="00C3742A">
            <w:pPr>
              <w:numPr>
                <w:ilvl w:val="0"/>
                <w:numId w:val="2"/>
              </w:numPr>
              <w:suppressAutoHyphens/>
              <w:autoSpaceDE w:val="0"/>
              <w:autoSpaceDN w:val="0"/>
              <w:adjustRightInd w:val="0"/>
              <w:spacing w:after="0" w:line="14" w:lineRule="atLeast"/>
              <w:ind w:left="176"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 opanował efekty uczenia się </w:t>
            </w:r>
            <w:r w:rsidRPr="005C1A33">
              <w:rPr>
                <w:rFonts w:ascii="Times New Roman" w:eastAsia="SimSun" w:hAnsi="Times New Roman" w:cs="Times New Roman"/>
                <w:kern w:val="2"/>
                <w:sz w:val="19"/>
                <w:szCs w:val="19"/>
                <w:lang w:eastAsia="zh-CN"/>
              </w:rPr>
              <w:br/>
              <w:t>w stopniu dostatecznym,</w:t>
            </w:r>
          </w:p>
          <w:p w14:paraId="6EEAB5D7" w14:textId="7D7C256E" w:rsidR="00C3742A" w:rsidRPr="005C1A33" w:rsidRDefault="00C3742A" w:rsidP="00C3742A">
            <w:pPr>
              <w:numPr>
                <w:ilvl w:val="0"/>
                <w:numId w:val="2"/>
              </w:numPr>
              <w:suppressAutoHyphens/>
              <w:autoSpaceDE w:val="0"/>
              <w:autoSpaceDN w:val="0"/>
              <w:adjustRightInd w:val="0"/>
              <w:spacing w:after="0" w:line="14" w:lineRule="atLeast"/>
              <w:ind w:left="176"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prezentuje niewielkie zainteresowanie </w:t>
            </w:r>
            <w:r w:rsidR="005525B0" w:rsidRPr="005C1A33">
              <w:rPr>
                <w:rFonts w:ascii="Times New Roman" w:eastAsia="SimSun" w:hAnsi="Times New Roman" w:cs="Times New Roman"/>
                <w:kern w:val="2"/>
                <w:sz w:val="19"/>
                <w:szCs w:val="19"/>
                <w:lang w:eastAsia="zh-CN"/>
              </w:rPr>
              <w:t xml:space="preserve">praktycznymi </w:t>
            </w:r>
            <w:r w:rsidRPr="005C1A33">
              <w:rPr>
                <w:rFonts w:ascii="Times New Roman" w:eastAsia="SimSun" w:hAnsi="Times New Roman" w:cs="Times New Roman"/>
                <w:kern w:val="2"/>
                <w:sz w:val="19"/>
                <w:szCs w:val="19"/>
                <w:lang w:eastAsia="zh-CN"/>
              </w:rPr>
              <w:t>zagadnieniami zawodowymi.</w:t>
            </w:r>
          </w:p>
        </w:tc>
        <w:tc>
          <w:tcPr>
            <w:tcW w:w="1772" w:type="dxa"/>
            <w:tcBorders>
              <w:top w:val="single" w:sz="12" w:space="0" w:color="auto"/>
              <w:left w:val="single" w:sz="6" w:space="0" w:color="00000A"/>
              <w:bottom w:val="single" w:sz="12" w:space="0" w:color="auto"/>
              <w:right w:val="single" w:sz="12" w:space="0" w:color="auto"/>
            </w:tcBorders>
            <w:shd w:val="clear" w:color="auto" w:fill="FFFFFF"/>
          </w:tcPr>
          <w:p w14:paraId="3D4EEEBE" w14:textId="77777777" w:rsidR="00C3742A" w:rsidRPr="005C1A33" w:rsidRDefault="00C3742A" w:rsidP="00C3742A">
            <w:pPr>
              <w:suppressAutoHyphens/>
              <w:spacing w:after="0" w:line="240" w:lineRule="auto"/>
              <w:ind w:right="-45"/>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Student </w:t>
            </w:r>
          </w:p>
          <w:p w14:paraId="1829CFC2" w14:textId="62D769CD" w:rsidR="00C3742A" w:rsidRPr="005C1A33" w:rsidRDefault="00C3742A" w:rsidP="00C3742A">
            <w:pPr>
              <w:numPr>
                <w:ilvl w:val="0"/>
                <w:numId w:val="2"/>
              </w:numPr>
              <w:suppressAutoHyphens/>
              <w:autoSpaceDE w:val="0"/>
              <w:autoSpaceDN w:val="0"/>
              <w:adjustRightInd w:val="0"/>
              <w:spacing w:after="0" w:line="14" w:lineRule="atLeast"/>
              <w:ind w:left="176" w:right="-45"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posiada podstawową wiedzę i umiejętności pozwalające </w:t>
            </w:r>
            <w:r w:rsidRPr="005C1A33">
              <w:rPr>
                <w:rFonts w:ascii="Times New Roman" w:eastAsia="SimSun" w:hAnsi="Times New Roman" w:cs="Times New Roman"/>
                <w:kern w:val="2"/>
                <w:sz w:val="19"/>
                <w:szCs w:val="19"/>
                <w:lang w:eastAsia="zh-CN"/>
              </w:rPr>
              <w:br/>
              <w:t xml:space="preserve">na zrozumienie większości zagadnień </w:t>
            </w:r>
            <w:r w:rsidR="005525B0" w:rsidRPr="005C1A33">
              <w:rPr>
                <w:rFonts w:ascii="Times New Roman" w:eastAsia="SimSun" w:hAnsi="Times New Roman" w:cs="Times New Roman"/>
                <w:kern w:val="2"/>
                <w:sz w:val="19"/>
                <w:szCs w:val="19"/>
                <w:lang w:eastAsia="zh-CN"/>
              </w:rPr>
              <w:t>i wykonywanie zadań praktycznych</w:t>
            </w:r>
            <w:r w:rsidRPr="005C1A33">
              <w:rPr>
                <w:rFonts w:ascii="Times New Roman" w:eastAsia="SimSun" w:hAnsi="Times New Roman" w:cs="Times New Roman"/>
                <w:kern w:val="2"/>
                <w:sz w:val="19"/>
                <w:szCs w:val="19"/>
                <w:lang w:eastAsia="zh-CN"/>
              </w:rPr>
              <w:t xml:space="preserve">, </w:t>
            </w:r>
          </w:p>
          <w:p w14:paraId="17140C10" w14:textId="1D552021" w:rsidR="00C3742A" w:rsidRPr="005C1A33" w:rsidRDefault="00C3742A" w:rsidP="00C3742A">
            <w:pPr>
              <w:numPr>
                <w:ilvl w:val="0"/>
                <w:numId w:val="2"/>
              </w:numPr>
              <w:suppressAutoHyphens/>
              <w:autoSpaceDE w:val="0"/>
              <w:autoSpaceDN w:val="0"/>
              <w:adjustRightInd w:val="0"/>
              <w:spacing w:after="0" w:line="14" w:lineRule="atLeast"/>
              <w:ind w:left="176" w:right="-45"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ma trudności </w:t>
            </w:r>
            <w:r w:rsidRPr="005C1A33">
              <w:rPr>
                <w:rFonts w:ascii="Times New Roman" w:eastAsia="SimSun" w:hAnsi="Times New Roman" w:cs="Times New Roman"/>
                <w:kern w:val="2"/>
                <w:sz w:val="19"/>
                <w:szCs w:val="19"/>
                <w:lang w:eastAsia="zh-CN"/>
              </w:rPr>
              <w:br/>
              <w:t>z wykorzystaniem zdobytych informacji</w:t>
            </w:r>
            <w:r w:rsidR="005525B0" w:rsidRPr="005C1A33">
              <w:rPr>
                <w:rFonts w:ascii="Times New Roman" w:eastAsia="SimSun" w:hAnsi="Times New Roman" w:cs="Times New Roman"/>
                <w:kern w:val="2"/>
                <w:sz w:val="19"/>
                <w:szCs w:val="19"/>
                <w:lang w:eastAsia="zh-CN"/>
              </w:rPr>
              <w:t xml:space="preserve"> i praktyce</w:t>
            </w:r>
            <w:r w:rsidRPr="005C1A33">
              <w:rPr>
                <w:rFonts w:ascii="Times New Roman" w:eastAsia="SimSun" w:hAnsi="Times New Roman" w:cs="Times New Roman"/>
                <w:kern w:val="2"/>
                <w:sz w:val="19"/>
                <w:szCs w:val="19"/>
                <w:lang w:eastAsia="zh-CN"/>
              </w:rPr>
              <w:t>;</w:t>
            </w:r>
          </w:p>
          <w:p w14:paraId="771F7955" w14:textId="755F8743" w:rsidR="00C3742A" w:rsidRPr="005C1A33" w:rsidRDefault="00C3742A" w:rsidP="00C3742A">
            <w:pPr>
              <w:numPr>
                <w:ilvl w:val="0"/>
                <w:numId w:val="2"/>
              </w:numPr>
              <w:suppressAutoHyphens/>
              <w:autoSpaceDE w:val="0"/>
              <w:autoSpaceDN w:val="0"/>
              <w:adjustRightInd w:val="0"/>
              <w:spacing w:after="0" w:line="14" w:lineRule="atLeast"/>
              <w:ind w:left="176" w:right="-45"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opanował efekty uczenia się </w:t>
            </w:r>
            <w:r w:rsidRPr="005C1A33">
              <w:rPr>
                <w:rFonts w:ascii="Times New Roman" w:eastAsia="SimSun" w:hAnsi="Times New Roman" w:cs="Times New Roman"/>
                <w:kern w:val="2"/>
                <w:sz w:val="19"/>
                <w:szCs w:val="19"/>
                <w:lang w:eastAsia="zh-CN"/>
              </w:rPr>
              <w:br/>
              <w:t>w stopniu zadowalającym,</w:t>
            </w:r>
          </w:p>
          <w:p w14:paraId="0D7EA293" w14:textId="2BD58F9B" w:rsidR="00C3742A" w:rsidRPr="005C1A33" w:rsidRDefault="00C3742A" w:rsidP="00C3742A">
            <w:pPr>
              <w:numPr>
                <w:ilvl w:val="0"/>
                <w:numId w:val="2"/>
              </w:numPr>
              <w:suppressAutoHyphens/>
              <w:autoSpaceDE w:val="0"/>
              <w:autoSpaceDN w:val="0"/>
              <w:adjustRightInd w:val="0"/>
              <w:spacing w:after="0" w:line="14" w:lineRule="atLeast"/>
              <w:ind w:left="176" w:right="-45"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przejawia chęć doskonalenia zawodowego.</w:t>
            </w:r>
          </w:p>
        </w:tc>
        <w:tc>
          <w:tcPr>
            <w:tcW w:w="1842" w:type="dxa"/>
            <w:gridSpan w:val="2"/>
            <w:tcBorders>
              <w:top w:val="single" w:sz="12" w:space="0" w:color="auto"/>
              <w:left w:val="single" w:sz="12" w:space="0" w:color="auto"/>
              <w:bottom w:val="single" w:sz="12" w:space="0" w:color="auto"/>
              <w:right w:val="single" w:sz="12" w:space="0" w:color="auto"/>
            </w:tcBorders>
            <w:shd w:val="clear" w:color="auto" w:fill="FFFFFF"/>
          </w:tcPr>
          <w:p w14:paraId="4E2F9C12" w14:textId="77777777" w:rsidR="00C3742A" w:rsidRPr="005C1A33" w:rsidRDefault="00C3742A" w:rsidP="00C3742A">
            <w:pPr>
              <w:suppressAutoHyphens/>
              <w:spacing w:after="0" w:line="240" w:lineRule="auto"/>
              <w:ind w:left="124" w:right="-169"/>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Student </w:t>
            </w:r>
          </w:p>
          <w:p w14:paraId="00933BE1" w14:textId="0B3E8AC8" w:rsidR="00C3742A" w:rsidRPr="005C1A33" w:rsidRDefault="00C3742A" w:rsidP="00C3742A">
            <w:pPr>
              <w:numPr>
                <w:ilvl w:val="0"/>
                <w:numId w:val="2"/>
              </w:numPr>
              <w:suppressAutoHyphens/>
              <w:autoSpaceDE w:val="0"/>
              <w:autoSpaceDN w:val="0"/>
              <w:adjustRightInd w:val="0"/>
              <w:spacing w:after="0" w:line="14" w:lineRule="atLeast"/>
              <w:ind w:left="124" w:right="-169"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posiada wiedzę </w:t>
            </w:r>
            <w:r w:rsidRPr="005C1A33">
              <w:rPr>
                <w:rFonts w:ascii="Times New Roman" w:eastAsia="SimSun" w:hAnsi="Times New Roman" w:cs="Times New Roman"/>
                <w:kern w:val="2"/>
                <w:sz w:val="19"/>
                <w:szCs w:val="19"/>
                <w:lang w:eastAsia="zh-CN"/>
              </w:rPr>
              <w:br/>
              <w:t>i umiejętności</w:t>
            </w:r>
            <w:r w:rsidR="005525B0" w:rsidRPr="005C1A33">
              <w:rPr>
                <w:rFonts w:ascii="Times New Roman" w:eastAsia="SimSun" w:hAnsi="Times New Roman" w:cs="Times New Roman"/>
                <w:kern w:val="2"/>
                <w:sz w:val="19"/>
                <w:szCs w:val="19"/>
                <w:lang w:eastAsia="zh-CN"/>
              </w:rPr>
              <w:t xml:space="preserve"> praktyczne</w:t>
            </w:r>
            <w:r w:rsidRPr="005C1A33">
              <w:rPr>
                <w:rFonts w:ascii="Times New Roman" w:eastAsia="SimSun" w:hAnsi="Times New Roman" w:cs="Times New Roman"/>
                <w:kern w:val="2"/>
                <w:sz w:val="19"/>
                <w:szCs w:val="19"/>
                <w:lang w:eastAsia="zh-CN"/>
              </w:rPr>
              <w:t xml:space="preserve"> </w:t>
            </w:r>
            <w:r w:rsidRPr="005C1A33">
              <w:rPr>
                <w:rFonts w:ascii="Times New Roman" w:eastAsia="SimSun" w:hAnsi="Times New Roman" w:cs="Times New Roman"/>
                <w:kern w:val="2"/>
                <w:sz w:val="19"/>
                <w:szCs w:val="19"/>
                <w:lang w:eastAsia="zh-CN"/>
              </w:rPr>
              <w:br/>
              <w:t xml:space="preserve">w zakresie pozwalającym </w:t>
            </w:r>
            <w:r w:rsidRPr="005C1A33">
              <w:rPr>
                <w:rFonts w:ascii="Times New Roman" w:eastAsia="SimSun" w:hAnsi="Times New Roman" w:cs="Times New Roman"/>
                <w:kern w:val="2"/>
                <w:sz w:val="19"/>
                <w:szCs w:val="19"/>
                <w:lang w:eastAsia="zh-CN"/>
              </w:rPr>
              <w:br/>
              <w:t xml:space="preserve">na zrozumienie zagadnień objętych </w:t>
            </w:r>
            <w:r w:rsidR="005525B0" w:rsidRPr="005C1A33">
              <w:rPr>
                <w:rFonts w:ascii="Times New Roman" w:eastAsia="SimSun" w:hAnsi="Times New Roman" w:cs="Times New Roman"/>
                <w:kern w:val="2"/>
                <w:sz w:val="19"/>
                <w:szCs w:val="19"/>
                <w:lang w:eastAsia="zh-CN"/>
              </w:rPr>
              <w:t>kierunkiem studiów i wykonywanie zadań praktycznych</w:t>
            </w:r>
            <w:r w:rsidRPr="005C1A33">
              <w:rPr>
                <w:rFonts w:ascii="Times New Roman" w:eastAsia="SimSun" w:hAnsi="Times New Roman" w:cs="Times New Roman"/>
                <w:kern w:val="2"/>
                <w:sz w:val="19"/>
                <w:szCs w:val="19"/>
                <w:lang w:eastAsia="zh-CN"/>
              </w:rPr>
              <w:t>,</w:t>
            </w:r>
          </w:p>
          <w:p w14:paraId="0C4372C4" w14:textId="7D4E1CB7" w:rsidR="00C3742A" w:rsidRPr="005C1A33" w:rsidRDefault="00C3742A" w:rsidP="00C3742A">
            <w:pPr>
              <w:numPr>
                <w:ilvl w:val="0"/>
                <w:numId w:val="2"/>
              </w:numPr>
              <w:suppressAutoHyphens/>
              <w:autoSpaceDE w:val="0"/>
              <w:autoSpaceDN w:val="0"/>
              <w:adjustRightInd w:val="0"/>
              <w:spacing w:after="0" w:line="14" w:lineRule="atLeast"/>
              <w:ind w:left="124" w:right="-169"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prawidłowo choć </w:t>
            </w:r>
            <w:r w:rsidRPr="005C1A33">
              <w:rPr>
                <w:rFonts w:ascii="Times New Roman" w:eastAsia="SimSun" w:hAnsi="Times New Roman" w:cs="Times New Roman"/>
                <w:kern w:val="2"/>
                <w:sz w:val="19"/>
                <w:szCs w:val="19"/>
                <w:lang w:eastAsia="zh-CN"/>
              </w:rPr>
              <w:br/>
              <w:t xml:space="preserve">w sposób nieusystematyzowany prezentuje zdobytą wiedze </w:t>
            </w:r>
            <w:r w:rsidRPr="005C1A33">
              <w:rPr>
                <w:rFonts w:ascii="Times New Roman" w:eastAsia="SimSun" w:hAnsi="Times New Roman" w:cs="Times New Roman"/>
                <w:kern w:val="2"/>
                <w:sz w:val="19"/>
                <w:szCs w:val="19"/>
                <w:lang w:eastAsia="zh-CN"/>
              </w:rPr>
              <w:br/>
              <w:t>i umiejętności</w:t>
            </w:r>
            <w:r w:rsidR="005525B0" w:rsidRPr="005C1A33">
              <w:rPr>
                <w:rFonts w:ascii="Times New Roman" w:eastAsia="SimSun" w:hAnsi="Times New Roman" w:cs="Times New Roman"/>
                <w:kern w:val="2"/>
                <w:sz w:val="19"/>
                <w:szCs w:val="19"/>
                <w:lang w:eastAsia="zh-CN"/>
              </w:rPr>
              <w:t xml:space="preserve"> praktyczne</w:t>
            </w:r>
            <w:r w:rsidRPr="005C1A33">
              <w:rPr>
                <w:rFonts w:ascii="Times New Roman" w:eastAsia="SimSun" w:hAnsi="Times New Roman" w:cs="Times New Roman"/>
                <w:kern w:val="2"/>
                <w:sz w:val="19"/>
                <w:szCs w:val="19"/>
                <w:lang w:eastAsia="zh-CN"/>
              </w:rPr>
              <w:t xml:space="preserve">, </w:t>
            </w:r>
          </w:p>
          <w:p w14:paraId="68FE0D68" w14:textId="77777777" w:rsidR="005525B0" w:rsidRPr="005C1A33" w:rsidRDefault="00C3742A" w:rsidP="00C3742A">
            <w:pPr>
              <w:numPr>
                <w:ilvl w:val="0"/>
                <w:numId w:val="2"/>
              </w:numPr>
              <w:suppressAutoHyphens/>
              <w:autoSpaceDE w:val="0"/>
              <w:autoSpaceDN w:val="0"/>
              <w:adjustRightInd w:val="0"/>
              <w:spacing w:after="0" w:line="14" w:lineRule="atLeast"/>
              <w:ind w:left="124" w:right="-169"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dostrzega błędy popełniane przy rozwiązywaniu określonego zadania;</w:t>
            </w:r>
          </w:p>
          <w:p w14:paraId="0C3AD236" w14:textId="75553DAC" w:rsidR="00C3742A" w:rsidRPr="005C1A33" w:rsidRDefault="00C3742A" w:rsidP="00C3742A">
            <w:pPr>
              <w:numPr>
                <w:ilvl w:val="0"/>
                <w:numId w:val="2"/>
              </w:numPr>
              <w:suppressAutoHyphens/>
              <w:autoSpaceDE w:val="0"/>
              <w:autoSpaceDN w:val="0"/>
              <w:adjustRightInd w:val="0"/>
              <w:spacing w:after="0" w:line="14" w:lineRule="atLeast"/>
              <w:ind w:left="124" w:right="-169"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opanował efekty uczenia się </w:t>
            </w:r>
            <w:r w:rsidRPr="005C1A33">
              <w:rPr>
                <w:rFonts w:ascii="Times New Roman" w:eastAsia="SimSun" w:hAnsi="Times New Roman" w:cs="Times New Roman"/>
                <w:kern w:val="2"/>
                <w:sz w:val="19"/>
                <w:szCs w:val="19"/>
                <w:lang w:eastAsia="zh-CN"/>
              </w:rPr>
              <w:br/>
              <w:t xml:space="preserve">w stopniu dobrym, </w:t>
            </w:r>
          </w:p>
          <w:p w14:paraId="3B0424D0" w14:textId="288B8A06" w:rsidR="00C3742A" w:rsidRPr="005C1A33" w:rsidRDefault="00C3742A" w:rsidP="00C3742A">
            <w:pPr>
              <w:numPr>
                <w:ilvl w:val="0"/>
                <w:numId w:val="2"/>
              </w:numPr>
              <w:suppressAutoHyphens/>
              <w:autoSpaceDE w:val="0"/>
              <w:autoSpaceDN w:val="0"/>
              <w:adjustRightInd w:val="0"/>
              <w:spacing w:after="0" w:line="14" w:lineRule="atLeast"/>
              <w:ind w:left="124" w:right="-169"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przejawia chęć ciągłego doskonalenia zawodowego.</w:t>
            </w:r>
          </w:p>
        </w:tc>
        <w:tc>
          <w:tcPr>
            <w:tcW w:w="1843" w:type="dxa"/>
            <w:gridSpan w:val="3"/>
            <w:tcBorders>
              <w:top w:val="single" w:sz="12" w:space="0" w:color="auto"/>
              <w:left w:val="single" w:sz="12" w:space="0" w:color="auto"/>
              <w:bottom w:val="single" w:sz="12" w:space="0" w:color="auto"/>
              <w:right w:val="single" w:sz="12" w:space="0" w:color="auto"/>
            </w:tcBorders>
            <w:shd w:val="clear" w:color="auto" w:fill="FFFFFF"/>
          </w:tcPr>
          <w:p w14:paraId="29051C53" w14:textId="77777777" w:rsidR="00C3742A" w:rsidRPr="005C1A33" w:rsidRDefault="00C3742A" w:rsidP="00C3742A">
            <w:pPr>
              <w:suppressAutoHyphens/>
              <w:autoSpaceDE w:val="0"/>
              <w:autoSpaceDN w:val="0"/>
              <w:adjustRightInd w:val="0"/>
              <w:spacing w:after="0" w:line="14" w:lineRule="atLeast"/>
              <w:ind w:right="-152"/>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Student </w:t>
            </w:r>
          </w:p>
          <w:p w14:paraId="441C710C" w14:textId="2E654216" w:rsidR="00C3742A" w:rsidRPr="005C1A33" w:rsidRDefault="00C3742A" w:rsidP="00C3742A">
            <w:pPr>
              <w:numPr>
                <w:ilvl w:val="0"/>
                <w:numId w:val="2"/>
              </w:numPr>
              <w:suppressAutoHyphens/>
              <w:autoSpaceDE w:val="0"/>
              <w:autoSpaceDN w:val="0"/>
              <w:adjustRightInd w:val="0"/>
              <w:spacing w:after="0" w:line="14" w:lineRule="atLeast"/>
              <w:ind w:left="176" w:right="-152"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posiada wiedzę </w:t>
            </w:r>
            <w:r w:rsidRPr="005C1A33">
              <w:rPr>
                <w:rFonts w:ascii="Times New Roman" w:eastAsia="SimSun" w:hAnsi="Times New Roman" w:cs="Times New Roman"/>
                <w:kern w:val="2"/>
                <w:sz w:val="19"/>
                <w:szCs w:val="19"/>
                <w:lang w:eastAsia="zh-CN"/>
              </w:rPr>
              <w:br/>
              <w:t xml:space="preserve">i umiejętności w zakresie pozwalającym </w:t>
            </w:r>
            <w:r w:rsidRPr="005C1A33">
              <w:rPr>
                <w:rFonts w:ascii="Times New Roman" w:eastAsia="SimSun" w:hAnsi="Times New Roman" w:cs="Times New Roman"/>
                <w:kern w:val="2"/>
                <w:sz w:val="19"/>
                <w:szCs w:val="19"/>
                <w:lang w:eastAsia="zh-CN"/>
              </w:rPr>
              <w:br/>
              <w:t xml:space="preserve">na zrozumienie zagadnień objętych </w:t>
            </w:r>
            <w:r w:rsidR="005525B0" w:rsidRPr="005C1A33">
              <w:rPr>
                <w:rFonts w:ascii="Times New Roman" w:eastAsia="SimSun" w:hAnsi="Times New Roman" w:cs="Times New Roman"/>
                <w:kern w:val="2"/>
                <w:sz w:val="19"/>
                <w:szCs w:val="19"/>
                <w:lang w:eastAsia="zh-CN"/>
              </w:rPr>
              <w:t>kierunkiem studiów i wykonywanie zadań praktycznych</w:t>
            </w:r>
            <w:r w:rsidRPr="005C1A33">
              <w:rPr>
                <w:rFonts w:ascii="Times New Roman" w:eastAsia="SimSun" w:hAnsi="Times New Roman" w:cs="Times New Roman"/>
                <w:kern w:val="2"/>
                <w:sz w:val="19"/>
                <w:szCs w:val="19"/>
                <w:lang w:eastAsia="zh-CN"/>
              </w:rPr>
              <w:t>,</w:t>
            </w:r>
          </w:p>
          <w:p w14:paraId="180C0AAD" w14:textId="77777777" w:rsidR="005525B0" w:rsidRPr="005C1A33" w:rsidRDefault="00C3742A" w:rsidP="00C3742A">
            <w:pPr>
              <w:numPr>
                <w:ilvl w:val="0"/>
                <w:numId w:val="2"/>
              </w:numPr>
              <w:suppressAutoHyphens/>
              <w:autoSpaceDE w:val="0"/>
              <w:autoSpaceDN w:val="0"/>
              <w:adjustRightInd w:val="0"/>
              <w:spacing w:after="0" w:line="14" w:lineRule="atLeast"/>
              <w:ind w:left="176" w:right="-152"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prezentuje prawidłowy zasób wiedzy</w:t>
            </w:r>
            <w:r w:rsidR="005525B0" w:rsidRPr="005C1A33">
              <w:rPr>
                <w:rFonts w:ascii="Times New Roman" w:eastAsia="SimSun" w:hAnsi="Times New Roman" w:cs="Times New Roman"/>
                <w:kern w:val="2"/>
                <w:sz w:val="19"/>
                <w:szCs w:val="19"/>
                <w:lang w:eastAsia="zh-CN"/>
              </w:rPr>
              <w:t xml:space="preserve"> i umiejętności praktycznych</w:t>
            </w:r>
            <w:r w:rsidRPr="005C1A33">
              <w:rPr>
                <w:rFonts w:ascii="Times New Roman" w:eastAsia="SimSun" w:hAnsi="Times New Roman" w:cs="Times New Roman"/>
                <w:kern w:val="2"/>
                <w:sz w:val="19"/>
                <w:szCs w:val="19"/>
                <w:lang w:eastAsia="zh-CN"/>
              </w:rPr>
              <w:t xml:space="preserve">, dostrzega </w:t>
            </w:r>
            <w:r w:rsidRPr="005C1A33">
              <w:rPr>
                <w:rFonts w:ascii="Times New Roman" w:eastAsia="SimSun" w:hAnsi="Times New Roman" w:cs="Times New Roman"/>
                <w:kern w:val="2"/>
                <w:sz w:val="19"/>
                <w:szCs w:val="19"/>
                <w:lang w:eastAsia="zh-CN"/>
              </w:rPr>
              <w:br/>
              <w:t>i koryguje błędy popełniane przy rozwiązywaniu określonego zadania;</w:t>
            </w:r>
          </w:p>
          <w:p w14:paraId="1229AB7C" w14:textId="21025FEC" w:rsidR="00C3742A" w:rsidRPr="005C1A33" w:rsidRDefault="00C3742A" w:rsidP="00C3742A">
            <w:pPr>
              <w:numPr>
                <w:ilvl w:val="0"/>
                <w:numId w:val="2"/>
              </w:numPr>
              <w:suppressAutoHyphens/>
              <w:autoSpaceDE w:val="0"/>
              <w:autoSpaceDN w:val="0"/>
              <w:adjustRightInd w:val="0"/>
              <w:spacing w:after="0" w:line="14" w:lineRule="atLeast"/>
              <w:ind w:left="176" w:right="-152"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efekty uczenia się opanował </w:t>
            </w:r>
            <w:r w:rsidRPr="005C1A33">
              <w:rPr>
                <w:rFonts w:ascii="Times New Roman" w:eastAsia="SimSun" w:hAnsi="Times New Roman" w:cs="Times New Roman"/>
                <w:kern w:val="2"/>
                <w:sz w:val="19"/>
                <w:szCs w:val="19"/>
                <w:lang w:eastAsia="zh-CN"/>
              </w:rPr>
              <w:br/>
              <w:t>na poziomie ponad dobrym,</w:t>
            </w:r>
          </w:p>
          <w:p w14:paraId="63A46A85" w14:textId="77777777" w:rsidR="00C3742A" w:rsidRPr="005C1A33" w:rsidRDefault="00C3742A" w:rsidP="00C3742A">
            <w:pPr>
              <w:numPr>
                <w:ilvl w:val="0"/>
                <w:numId w:val="2"/>
              </w:numPr>
              <w:suppressAutoHyphens/>
              <w:autoSpaceDE w:val="0"/>
              <w:autoSpaceDN w:val="0"/>
              <w:adjustRightInd w:val="0"/>
              <w:spacing w:after="0" w:line="14" w:lineRule="atLeast"/>
              <w:ind w:left="176" w:right="-152"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jest odpowiedzialny, sumienny, odczuwa potrzebę stałego doskonalenia zawodowego.</w:t>
            </w:r>
          </w:p>
        </w:tc>
        <w:tc>
          <w:tcPr>
            <w:tcW w:w="1985" w:type="dxa"/>
            <w:gridSpan w:val="2"/>
            <w:tcBorders>
              <w:top w:val="single" w:sz="12" w:space="0" w:color="auto"/>
              <w:left w:val="single" w:sz="12" w:space="0" w:color="auto"/>
              <w:bottom w:val="single" w:sz="12" w:space="0" w:color="auto"/>
              <w:right w:val="single" w:sz="12" w:space="0" w:color="auto"/>
            </w:tcBorders>
            <w:shd w:val="clear" w:color="auto" w:fill="FFFFFF"/>
          </w:tcPr>
          <w:p w14:paraId="35974C2E" w14:textId="77777777" w:rsidR="00C3742A" w:rsidRPr="005C1A33" w:rsidRDefault="00C3742A" w:rsidP="00C3742A">
            <w:pPr>
              <w:suppressAutoHyphens/>
              <w:autoSpaceDE w:val="0"/>
              <w:autoSpaceDN w:val="0"/>
              <w:adjustRightInd w:val="0"/>
              <w:spacing w:after="0" w:line="14" w:lineRule="atLeast"/>
              <w:ind w:right="-111"/>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Student </w:t>
            </w:r>
          </w:p>
          <w:p w14:paraId="08524EB7" w14:textId="55CCDEEE" w:rsidR="00C3742A" w:rsidRPr="005C1A33" w:rsidRDefault="00C3742A" w:rsidP="00C3742A">
            <w:pPr>
              <w:numPr>
                <w:ilvl w:val="0"/>
                <w:numId w:val="2"/>
              </w:numPr>
              <w:suppressAutoHyphens/>
              <w:autoSpaceDE w:val="0"/>
              <w:autoSpaceDN w:val="0"/>
              <w:adjustRightInd w:val="0"/>
              <w:spacing w:after="0" w:line="14" w:lineRule="atLeast"/>
              <w:ind w:left="176" w:right="-111"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dysponuje pełną wiedzą </w:t>
            </w:r>
            <w:r w:rsidRPr="005C1A33">
              <w:rPr>
                <w:rFonts w:ascii="Times New Roman" w:eastAsia="SimSun" w:hAnsi="Times New Roman" w:cs="Times New Roman"/>
                <w:kern w:val="2"/>
                <w:sz w:val="19"/>
                <w:szCs w:val="19"/>
                <w:lang w:eastAsia="zh-CN"/>
              </w:rPr>
              <w:br/>
              <w:t>i umiejętnościami przewidzianymi                w programie studiów w zakresie treści dopełniających,</w:t>
            </w:r>
          </w:p>
          <w:p w14:paraId="58A27954" w14:textId="6AEF64A3" w:rsidR="00C3742A" w:rsidRPr="005C1A33" w:rsidRDefault="00C3742A" w:rsidP="00C3742A">
            <w:pPr>
              <w:numPr>
                <w:ilvl w:val="0"/>
                <w:numId w:val="2"/>
              </w:numPr>
              <w:suppressAutoHyphens/>
              <w:autoSpaceDE w:val="0"/>
              <w:autoSpaceDN w:val="0"/>
              <w:adjustRightInd w:val="0"/>
              <w:spacing w:after="0" w:line="14" w:lineRule="atLeast"/>
              <w:ind w:left="176" w:right="-111"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samodzielnie rozwiązuje problemy                                  i formułuje wnioski, potrafi prawidłowo argumentować                   i dowodzić swoich racji</w:t>
            </w:r>
            <w:r w:rsidR="005525B0" w:rsidRPr="005C1A33">
              <w:rPr>
                <w:rFonts w:ascii="Times New Roman" w:eastAsia="SimSun" w:hAnsi="Times New Roman" w:cs="Times New Roman"/>
                <w:kern w:val="2"/>
                <w:sz w:val="19"/>
                <w:szCs w:val="19"/>
                <w:lang w:eastAsia="zh-CN"/>
              </w:rPr>
              <w:t xml:space="preserve">, podejmować samodzielnie działania, argumentować </w:t>
            </w:r>
            <w:r w:rsidR="00F05152" w:rsidRPr="005C1A33">
              <w:rPr>
                <w:rFonts w:ascii="Times New Roman" w:eastAsia="SimSun" w:hAnsi="Times New Roman" w:cs="Times New Roman"/>
                <w:kern w:val="2"/>
                <w:sz w:val="19"/>
                <w:szCs w:val="19"/>
                <w:lang w:eastAsia="zh-CN"/>
              </w:rPr>
              <w:t>je i przewidywać skutki ich podjęcia</w:t>
            </w:r>
            <w:r w:rsidRPr="005C1A33">
              <w:rPr>
                <w:rFonts w:ascii="Times New Roman" w:eastAsia="SimSun" w:hAnsi="Times New Roman" w:cs="Times New Roman"/>
                <w:kern w:val="2"/>
                <w:sz w:val="19"/>
                <w:szCs w:val="19"/>
                <w:lang w:eastAsia="zh-CN"/>
              </w:rPr>
              <w:t>;</w:t>
            </w:r>
          </w:p>
          <w:p w14:paraId="6C1563DB" w14:textId="5C0AE87A" w:rsidR="00C3742A" w:rsidRPr="005C1A33" w:rsidRDefault="00C3742A" w:rsidP="00C3742A">
            <w:pPr>
              <w:numPr>
                <w:ilvl w:val="0"/>
                <w:numId w:val="2"/>
              </w:numPr>
              <w:suppressAutoHyphens/>
              <w:autoSpaceDE w:val="0"/>
              <w:autoSpaceDN w:val="0"/>
              <w:adjustRightInd w:val="0"/>
              <w:spacing w:after="0" w:line="14" w:lineRule="atLeast"/>
              <w:ind w:left="176" w:right="-111"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efekty uczenia się opanował na poziomie bardzo dobrym,</w:t>
            </w:r>
          </w:p>
          <w:p w14:paraId="0BA4A852" w14:textId="5268671C" w:rsidR="00C3742A" w:rsidRPr="005C1A33" w:rsidRDefault="00C3742A" w:rsidP="00C3742A">
            <w:pPr>
              <w:numPr>
                <w:ilvl w:val="0"/>
                <w:numId w:val="2"/>
              </w:numPr>
              <w:suppressAutoHyphens/>
              <w:autoSpaceDE w:val="0"/>
              <w:autoSpaceDN w:val="0"/>
              <w:adjustRightInd w:val="0"/>
              <w:spacing w:after="0" w:line="14" w:lineRule="atLeast"/>
              <w:ind w:left="176" w:right="-111" w:hanging="176"/>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 xml:space="preserve">jest zaangażowany </w:t>
            </w:r>
            <w:r w:rsidRPr="005C1A33">
              <w:rPr>
                <w:rFonts w:ascii="Times New Roman" w:eastAsia="SimSun" w:hAnsi="Times New Roman" w:cs="Times New Roman"/>
                <w:kern w:val="2"/>
                <w:sz w:val="19"/>
                <w:szCs w:val="19"/>
                <w:lang w:eastAsia="zh-CN"/>
              </w:rPr>
              <w:br/>
              <w:t>w realizację przydzielonych zadań, odpowiedzialny, sumienny, odczuwa potrzebę stałego doskonalenia zawodowego.</w:t>
            </w:r>
          </w:p>
        </w:tc>
      </w:tr>
      <w:tr w:rsidR="00394AD5" w:rsidRPr="005C1A33" w14:paraId="49B3B7C9" w14:textId="77777777" w:rsidTr="006F5553">
        <w:trPr>
          <w:trHeight w:val="277"/>
          <w:jc w:val="center"/>
        </w:trPr>
        <w:tc>
          <w:tcPr>
            <w:tcW w:w="11184" w:type="dxa"/>
            <w:gridSpan w:val="14"/>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62509D69" w14:textId="4CECD630" w:rsidR="00987AEE" w:rsidRPr="005C1A33" w:rsidRDefault="00BB660B" w:rsidP="00987AEE">
            <w:pPr>
              <w:suppressAutoHyphens/>
              <w:spacing w:after="0" w:line="240" w:lineRule="auto"/>
              <w:jc w:val="center"/>
              <w:outlineLvl w:val="0"/>
              <w:rPr>
                <w:rFonts w:ascii="Times New Roman" w:eastAsia="SimSun" w:hAnsi="Times New Roman" w:cs="Times New Roman"/>
                <w:b/>
                <w:bCs/>
                <w:kern w:val="2"/>
                <w:sz w:val="19"/>
                <w:szCs w:val="19"/>
                <w:lang w:eastAsia="zh-CN"/>
              </w:rPr>
            </w:pPr>
            <w:r w:rsidRPr="005C1A33">
              <w:rPr>
                <w:sz w:val="19"/>
                <w:szCs w:val="19"/>
              </w:rPr>
              <w:br w:type="page"/>
            </w:r>
            <w:r w:rsidR="00987AEE" w:rsidRPr="005C1A33">
              <w:rPr>
                <w:rFonts w:ascii="Times New Roman" w:eastAsia="SimSun" w:hAnsi="Times New Roman" w:cs="Times New Roman"/>
                <w:b/>
                <w:bCs/>
                <w:kern w:val="2"/>
                <w:sz w:val="19"/>
                <w:szCs w:val="19"/>
                <w:lang w:eastAsia="zh-CN"/>
              </w:rPr>
              <w:t>Literatura podstawowa</w:t>
            </w:r>
          </w:p>
        </w:tc>
      </w:tr>
      <w:tr w:rsidR="00394AD5" w:rsidRPr="005C1A33" w14:paraId="7203A68D" w14:textId="77777777" w:rsidTr="005C1A33">
        <w:trPr>
          <w:trHeight w:val="340"/>
          <w:jc w:val="center"/>
        </w:trPr>
        <w:tc>
          <w:tcPr>
            <w:tcW w:w="11184" w:type="dxa"/>
            <w:gridSpan w:val="14"/>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146E9981" w14:textId="3B6F9F62" w:rsidR="00987AEE" w:rsidRPr="005C1A33" w:rsidRDefault="002532AF" w:rsidP="002532AF">
            <w:pPr>
              <w:suppressAutoHyphens/>
              <w:spacing w:after="0" w:line="240" w:lineRule="auto"/>
              <w:outlineLvl w:val="0"/>
              <w:rPr>
                <w:rFonts w:ascii="Times New Roman" w:eastAsia="SimSun" w:hAnsi="Times New Roman" w:cs="Times New Roman"/>
                <w:kern w:val="2"/>
                <w:sz w:val="19"/>
                <w:szCs w:val="19"/>
                <w:lang w:eastAsia="zh-CN"/>
              </w:rPr>
            </w:pPr>
            <w:r w:rsidRPr="005C1A33">
              <w:rPr>
                <w:rFonts w:ascii="Times New Roman" w:eastAsia="SimSun" w:hAnsi="Times New Roman" w:cs="Times New Roman"/>
                <w:kern w:val="2"/>
                <w:sz w:val="19"/>
                <w:szCs w:val="19"/>
                <w:lang w:eastAsia="zh-CN"/>
              </w:rPr>
              <w:t>Według zalecenia w miejscu odbywania praktyki.</w:t>
            </w:r>
          </w:p>
        </w:tc>
      </w:tr>
      <w:tr w:rsidR="00394AD5" w:rsidRPr="005C1A33" w14:paraId="0D149F92" w14:textId="77777777" w:rsidTr="006F5553">
        <w:trPr>
          <w:trHeight w:val="277"/>
          <w:jc w:val="center"/>
        </w:trPr>
        <w:tc>
          <w:tcPr>
            <w:tcW w:w="11184" w:type="dxa"/>
            <w:gridSpan w:val="14"/>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7CCAD9DB" w14:textId="3ECF1606" w:rsidR="00987AEE" w:rsidRPr="005C1A33" w:rsidRDefault="00987AEE" w:rsidP="00987AEE">
            <w:pPr>
              <w:suppressAutoHyphens/>
              <w:spacing w:after="0" w:line="240" w:lineRule="auto"/>
              <w:jc w:val="center"/>
              <w:outlineLvl w:val="0"/>
              <w:rPr>
                <w:rFonts w:ascii="Times New Roman" w:eastAsia="SimSun" w:hAnsi="Times New Roman" w:cs="Times New Roman"/>
                <w:b/>
                <w:bCs/>
                <w:kern w:val="2"/>
                <w:sz w:val="19"/>
                <w:szCs w:val="19"/>
                <w:lang w:eastAsia="zh-CN"/>
              </w:rPr>
            </w:pPr>
            <w:r w:rsidRPr="005C1A33">
              <w:rPr>
                <w:rFonts w:ascii="Times New Roman" w:eastAsia="SimSun" w:hAnsi="Times New Roman" w:cs="Times New Roman"/>
                <w:b/>
                <w:bCs/>
                <w:kern w:val="2"/>
                <w:sz w:val="19"/>
                <w:szCs w:val="19"/>
                <w:lang w:eastAsia="zh-CN"/>
              </w:rPr>
              <w:t>Literatura rozszerzona</w:t>
            </w:r>
          </w:p>
        </w:tc>
      </w:tr>
      <w:tr w:rsidR="00394AD5" w:rsidRPr="005C1A33" w14:paraId="3B8DAF1C" w14:textId="77777777" w:rsidTr="005C1A33">
        <w:trPr>
          <w:trHeight w:val="340"/>
          <w:jc w:val="center"/>
        </w:trPr>
        <w:tc>
          <w:tcPr>
            <w:tcW w:w="11184" w:type="dxa"/>
            <w:gridSpan w:val="14"/>
            <w:tcBorders>
              <w:top w:val="single" w:sz="12" w:space="0" w:color="auto"/>
              <w:left w:val="single" w:sz="12" w:space="0" w:color="auto"/>
              <w:bottom w:val="single" w:sz="12" w:space="0" w:color="auto"/>
              <w:right w:val="single" w:sz="12" w:space="0" w:color="auto"/>
            </w:tcBorders>
            <w:shd w:val="clear" w:color="auto" w:fill="FFFFFF"/>
            <w:tcMar>
              <w:left w:w="92" w:type="dxa"/>
            </w:tcMar>
            <w:vAlign w:val="center"/>
          </w:tcPr>
          <w:p w14:paraId="189231D0" w14:textId="2F93D067" w:rsidR="00BC139A" w:rsidRPr="005C1A33" w:rsidRDefault="002532AF" w:rsidP="002532AF">
            <w:pPr>
              <w:suppressAutoHyphens/>
              <w:spacing w:after="0" w:line="240" w:lineRule="auto"/>
              <w:outlineLvl w:val="0"/>
              <w:rPr>
                <w:rFonts w:ascii="Times New Roman" w:eastAsia="SimSun" w:hAnsi="Times New Roman" w:cs="Times New Roman"/>
                <w:color w:val="FF0000"/>
                <w:kern w:val="2"/>
                <w:sz w:val="19"/>
                <w:szCs w:val="19"/>
                <w:lang w:eastAsia="zh-CN"/>
              </w:rPr>
            </w:pPr>
            <w:r w:rsidRPr="005C1A33">
              <w:rPr>
                <w:rFonts w:ascii="Times New Roman" w:eastAsia="SimSun" w:hAnsi="Times New Roman" w:cs="Times New Roman"/>
                <w:kern w:val="2"/>
                <w:sz w:val="19"/>
                <w:szCs w:val="19"/>
                <w:lang w:eastAsia="zh-CN"/>
              </w:rPr>
              <w:t>Nie dotyczy.</w:t>
            </w:r>
          </w:p>
        </w:tc>
      </w:tr>
      <w:tr w:rsidR="00394AD5" w:rsidRPr="005C1A33" w14:paraId="510C702B" w14:textId="77777777" w:rsidTr="003F431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A0" w:firstRow="1" w:lastRow="0" w:firstColumn="1" w:lastColumn="0" w:noHBand="0" w:noVBand="0"/>
        </w:tblPrEx>
        <w:trPr>
          <w:trHeight w:val="330"/>
        </w:trPr>
        <w:tc>
          <w:tcPr>
            <w:tcW w:w="5838" w:type="dxa"/>
            <w:gridSpan w:val="8"/>
            <w:tcBorders>
              <w:top w:val="single" w:sz="12" w:space="0" w:color="auto"/>
              <w:left w:val="single" w:sz="12" w:space="0" w:color="auto"/>
              <w:bottom w:val="single" w:sz="12" w:space="0" w:color="auto"/>
              <w:right w:val="single" w:sz="12" w:space="0" w:color="auto"/>
            </w:tcBorders>
            <w:shd w:val="clear" w:color="auto" w:fill="D9D9D9"/>
            <w:vAlign w:val="center"/>
          </w:tcPr>
          <w:p w14:paraId="5CBC1F76" w14:textId="77777777" w:rsidR="00987AEE" w:rsidRPr="005C1A33" w:rsidRDefault="00987AEE" w:rsidP="00987AEE">
            <w:pPr>
              <w:spacing w:after="0" w:line="240" w:lineRule="auto"/>
              <w:jc w:val="center"/>
              <w:rPr>
                <w:rFonts w:ascii="Times New Roman" w:eastAsia="Calibri" w:hAnsi="Times New Roman" w:cs="Times New Roman"/>
                <w:b/>
                <w:sz w:val="19"/>
                <w:szCs w:val="19"/>
              </w:rPr>
            </w:pPr>
            <w:r w:rsidRPr="005C1A33">
              <w:rPr>
                <w:rFonts w:ascii="Times New Roman" w:eastAsia="Calibri" w:hAnsi="Times New Roman" w:cs="Times New Roman"/>
                <w:b/>
                <w:sz w:val="19"/>
                <w:szCs w:val="19"/>
              </w:rPr>
              <w:t>Nakład pracy studenta</w:t>
            </w:r>
          </w:p>
        </w:tc>
        <w:tc>
          <w:tcPr>
            <w:tcW w:w="5346" w:type="dxa"/>
            <w:gridSpan w:val="6"/>
            <w:tcBorders>
              <w:top w:val="single" w:sz="12" w:space="0" w:color="auto"/>
              <w:left w:val="single" w:sz="12" w:space="0" w:color="auto"/>
              <w:bottom w:val="single" w:sz="12" w:space="0" w:color="auto"/>
              <w:right w:val="single" w:sz="12" w:space="0" w:color="auto"/>
            </w:tcBorders>
            <w:shd w:val="clear" w:color="auto" w:fill="D9D9D9"/>
            <w:vAlign w:val="center"/>
          </w:tcPr>
          <w:p w14:paraId="380FCBDB" w14:textId="77777777" w:rsidR="00987AEE" w:rsidRPr="005C1A33" w:rsidRDefault="00987AEE" w:rsidP="00987AEE">
            <w:pPr>
              <w:spacing w:after="0" w:line="240" w:lineRule="auto"/>
              <w:jc w:val="center"/>
              <w:rPr>
                <w:rFonts w:ascii="Times New Roman" w:eastAsia="Calibri" w:hAnsi="Times New Roman" w:cs="Times New Roman"/>
                <w:b/>
                <w:sz w:val="19"/>
                <w:szCs w:val="19"/>
              </w:rPr>
            </w:pPr>
            <w:r w:rsidRPr="005C1A33">
              <w:rPr>
                <w:rFonts w:ascii="Times New Roman" w:eastAsia="Calibri" w:hAnsi="Times New Roman" w:cs="Times New Roman"/>
                <w:b/>
                <w:sz w:val="19"/>
                <w:szCs w:val="19"/>
              </w:rPr>
              <w:t>Liczba godzin</w:t>
            </w:r>
          </w:p>
        </w:tc>
      </w:tr>
      <w:tr w:rsidR="00394AD5" w:rsidRPr="005C1A33" w14:paraId="0C06F403" w14:textId="5D4E22E8" w:rsidTr="005C1A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A0" w:firstRow="1" w:lastRow="0" w:firstColumn="1" w:lastColumn="0" w:noHBand="0" w:noVBand="0"/>
        </w:tblPrEx>
        <w:trPr>
          <w:trHeight w:val="1020"/>
        </w:trPr>
        <w:tc>
          <w:tcPr>
            <w:tcW w:w="5838" w:type="dxa"/>
            <w:gridSpan w:val="8"/>
            <w:tcBorders>
              <w:top w:val="single" w:sz="12" w:space="0" w:color="auto"/>
              <w:left w:val="single" w:sz="12" w:space="0" w:color="auto"/>
              <w:bottom w:val="single" w:sz="12" w:space="0" w:color="auto"/>
              <w:right w:val="single" w:sz="12" w:space="0" w:color="auto"/>
            </w:tcBorders>
            <w:vAlign w:val="center"/>
          </w:tcPr>
          <w:p w14:paraId="02137D3C" w14:textId="17ED7E2C" w:rsidR="00987AEE" w:rsidRPr="005C1A33" w:rsidRDefault="00987AEE" w:rsidP="00B3602E">
            <w:pPr>
              <w:spacing w:after="0" w:line="240" w:lineRule="auto"/>
              <w:rPr>
                <w:rFonts w:ascii="Times New Roman" w:eastAsia="Calibri" w:hAnsi="Times New Roman" w:cs="Times New Roman"/>
                <w:sz w:val="19"/>
                <w:szCs w:val="19"/>
              </w:rPr>
            </w:pPr>
            <w:r w:rsidRPr="005C1A33">
              <w:rPr>
                <w:rFonts w:ascii="Times New Roman" w:eastAsia="Calibri" w:hAnsi="Times New Roman" w:cs="Times New Roman"/>
                <w:sz w:val="19"/>
                <w:szCs w:val="19"/>
              </w:rPr>
              <w:t xml:space="preserve">Godziny kontaktowe wynikające z planu studiów  </w:t>
            </w:r>
          </w:p>
        </w:tc>
        <w:tc>
          <w:tcPr>
            <w:tcW w:w="2085" w:type="dxa"/>
            <w:gridSpan w:val="2"/>
            <w:tcBorders>
              <w:top w:val="single" w:sz="12" w:space="0" w:color="auto"/>
              <w:left w:val="single" w:sz="12" w:space="0" w:color="auto"/>
              <w:bottom w:val="single" w:sz="12" w:space="0" w:color="auto"/>
              <w:right w:val="nil"/>
            </w:tcBorders>
            <w:vAlign w:val="center"/>
          </w:tcPr>
          <w:p w14:paraId="13CA93FD" w14:textId="51F0276C" w:rsidR="00A01AA8" w:rsidRPr="005C1A33" w:rsidRDefault="00987AEE" w:rsidP="00B3602E">
            <w:pPr>
              <w:spacing w:after="0" w:line="240" w:lineRule="auto"/>
              <w:rPr>
                <w:rFonts w:ascii="Times New Roman" w:eastAsia="Calibri" w:hAnsi="Times New Roman" w:cs="Times New Roman"/>
                <w:sz w:val="19"/>
                <w:szCs w:val="19"/>
              </w:rPr>
            </w:pPr>
            <w:r w:rsidRPr="005C1A33">
              <w:rPr>
                <w:rFonts w:ascii="Times New Roman" w:eastAsia="Calibri" w:hAnsi="Times New Roman" w:cs="Times New Roman"/>
                <w:sz w:val="19"/>
                <w:szCs w:val="19"/>
              </w:rPr>
              <w:t>Praktyka zawodowa:</w:t>
            </w:r>
          </w:p>
          <w:p w14:paraId="27F964B4" w14:textId="77777777" w:rsidR="00A01AA8" w:rsidRDefault="00A01AA8" w:rsidP="00B3602E">
            <w:pPr>
              <w:spacing w:after="0" w:line="240" w:lineRule="auto"/>
              <w:rPr>
                <w:rFonts w:ascii="Times New Roman" w:eastAsia="Calibri" w:hAnsi="Times New Roman" w:cs="Times New Roman"/>
                <w:sz w:val="19"/>
                <w:szCs w:val="19"/>
              </w:rPr>
            </w:pPr>
          </w:p>
          <w:p w14:paraId="7F9F92CF" w14:textId="77777777" w:rsidR="005C1A33" w:rsidRDefault="005C1A33" w:rsidP="00B3602E">
            <w:pPr>
              <w:spacing w:after="0" w:line="240" w:lineRule="auto"/>
              <w:rPr>
                <w:rFonts w:ascii="Times New Roman" w:eastAsia="Calibri" w:hAnsi="Times New Roman" w:cs="Times New Roman"/>
                <w:sz w:val="19"/>
                <w:szCs w:val="19"/>
              </w:rPr>
            </w:pPr>
          </w:p>
          <w:p w14:paraId="41E09625" w14:textId="71A0F2BF" w:rsidR="005C1A33" w:rsidRPr="005C1A33" w:rsidRDefault="005C1A33" w:rsidP="00B3602E">
            <w:pPr>
              <w:spacing w:after="0" w:line="240" w:lineRule="auto"/>
              <w:rPr>
                <w:rFonts w:ascii="Times New Roman" w:eastAsia="Calibri" w:hAnsi="Times New Roman" w:cs="Times New Roman"/>
                <w:sz w:val="19"/>
                <w:szCs w:val="19"/>
              </w:rPr>
            </w:pPr>
          </w:p>
        </w:tc>
        <w:tc>
          <w:tcPr>
            <w:tcW w:w="3261" w:type="dxa"/>
            <w:gridSpan w:val="4"/>
            <w:tcBorders>
              <w:top w:val="single" w:sz="12" w:space="0" w:color="auto"/>
              <w:left w:val="nil"/>
              <w:bottom w:val="single" w:sz="12" w:space="0" w:color="auto"/>
              <w:right w:val="single" w:sz="12" w:space="0" w:color="auto"/>
            </w:tcBorders>
            <w:vAlign w:val="center"/>
          </w:tcPr>
          <w:p w14:paraId="2D6BE731" w14:textId="77777777" w:rsidR="003F4317" w:rsidRPr="005C1A33" w:rsidRDefault="003F4317" w:rsidP="003F4317">
            <w:pPr>
              <w:widowControl w:val="0"/>
              <w:suppressAutoHyphens/>
              <w:spacing w:after="0" w:line="240" w:lineRule="auto"/>
              <w:rPr>
                <w:rFonts w:ascii="Times New Roman" w:eastAsia="SimSun" w:hAnsi="Times New Roman" w:cs="Times New Roman"/>
                <w:b/>
                <w:bCs/>
                <w:sz w:val="19"/>
                <w:szCs w:val="19"/>
                <w:lang w:eastAsia="zh-CN"/>
              </w:rPr>
            </w:pPr>
            <w:r w:rsidRPr="005C1A33">
              <w:rPr>
                <w:rFonts w:ascii="Times New Roman" w:eastAsia="SimSun" w:hAnsi="Times New Roman" w:cs="Times New Roman"/>
                <w:b/>
                <w:bCs/>
                <w:sz w:val="19"/>
                <w:szCs w:val="19"/>
                <w:lang w:eastAsia="zh-CN"/>
              </w:rPr>
              <w:t>480 h</w:t>
            </w:r>
          </w:p>
          <w:p w14:paraId="1F912063" w14:textId="77777777" w:rsidR="003F4317" w:rsidRPr="005C1A33" w:rsidRDefault="003F4317" w:rsidP="003F4317">
            <w:pPr>
              <w:widowControl w:val="0"/>
              <w:suppressAutoHyphens/>
              <w:spacing w:after="0" w:line="240" w:lineRule="auto"/>
              <w:rPr>
                <w:rFonts w:ascii="Times New Roman" w:eastAsia="SimSun" w:hAnsi="Times New Roman" w:cs="Times New Roman"/>
                <w:sz w:val="19"/>
                <w:szCs w:val="19"/>
                <w:lang w:eastAsia="zh-CN"/>
              </w:rPr>
            </w:pPr>
            <w:r w:rsidRPr="005C1A33">
              <w:rPr>
                <w:rFonts w:ascii="Times New Roman" w:eastAsia="SimSun" w:hAnsi="Times New Roman" w:cs="Times New Roman"/>
                <w:sz w:val="19"/>
                <w:szCs w:val="19"/>
                <w:lang w:eastAsia="zh-CN"/>
              </w:rPr>
              <w:t>sem. II – 160 h</w:t>
            </w:r>
          </w:p>
          <w:p w14:paraId="1D944AC9" w14:textId="77777777" w:rsidR="003F4317" w:rsidRPr="005C1A33" w:rsidRDefault="003F4317" w:rsidP="003F4317">
            <w:pPr>
              <w:widowControl w:val="0"/>
              <w:suppressAutoHyphens/>
              <w:spacing w:after="0" w:line="240" w:lineRule="auto"/>
              <w:rPr>
                <w:rFonts w:ascii="Times New Roman" w:eastAsia="SimSun" w:hAnsi="Times New Roman" w:cs="Times New Roman"/>
                <w:sz w:val="19"/>
                <w:szCs w:val="19"/>
                <w:lang w:eastAsia="zh-CN"/>
              </w:rPr>
            </w:pPr>
            <w:r w:rsidRPr="005C1A33">
              <w:rPr>
                <w:rFonts w:ascii="Times New Roman" w:eastAsia="SimSun" w:hAnsi="Times New Roman" w:cs="Times New Roman"/>
                <w:sz w:val="19"/>
                <w:szCs w:val="19"/>
                <w:lang w:eastAsia="zh-CN"/>
              </w:rPr>
              <w:t>sem. III – 160 h</w:t>
            </w:r>
          </w:p>
          <w:p w14:paraId="199DFD11" w14:textId="5D05CC2C" w:rsidR="00987AEE" w:rsidRPr="005C1A33" w:rsidRDefault="003F4317" w:rsidP="003F4317">
            <w:pPr>
              <w:spacing w:after="0" w:line="240" w:lineRule="auto"/>
              <w:rPr>
                <w:rFonts w:ascii="Times New Roman" w:eastAsia="Calibri" w:hAnsi="Times New Roman" w:cs="Times New Roman"/>
                <w:sz w:val="19"/>
                <w:szCs w:val="19"/>
              </w:rPr>
            </w:pPr>
            <w:r w:rsidRPr="005C1A33">
              <w:rPr>
                <w:rFonts w:ascii="Times New Roman" w:eastAsia="SimSun" w:hAnsi="Times New Roman" w:cs="Times New Roman"/>
                <w:sz w:val="19"/>
                <w:szCs w:val="19"/>
                <w:lang w:eastAsia="zh-CN"/>
              </w:rPr>
              <w:t>sem. IV – 160 h</w:t>
            </w:r>
          </w:p>
        </w:tc>
      </w:tr>
      <w:tr w:rsidR="00394AD5" w:rsidRPr="005C1A33" w14:paraId="06596217" w14:textId="1401ADE0" w:rsidTr="005C1A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A0" w:firstRow="1" w:lastRow="0" w:firstColumn="1" w:lastColumn="0" w:noHBand="0" w:noVBand="0"/>
        </w:tblPrEx>
        <w:trPr>
          <w:trHeight w:val="567"/>
        </w:trPr>
        <w:tc>
          <w:tcPr>
            <w:tcW w:w="5838" w:type="dxa"/>
            <w:gridSpan w:val="8"/>
            <w:tcBorders>
              <w:top w:val="single" w:sz="12" w:space="0" w:color="auto"/>
              <w:left w:val="single" w:sz="12" w:space="0" w:color="auto"/>
              <w:bottom w:val="single" w:sz="12" w:space="0" w:color="auto"/>
              <w:right w:val="single" w:sz="12" w:space="0" w:color="auto"/>
            </w:tcBorders>
            <w:vAlign w:val="center"/>
          </w:tcPr>
          <w:p w14:paraId="01CBD177" w14:textId="27D00C1B" w:rsidR="00987AEE" w:rsidRPr="005C1A33" w:rsidRDefault="00987AEE" w:rsidP="00B3602E">
            <w:pPr>
              <w:spacing w:after="0" w:line="240" w:lineRule="auto"/>
              <w:rPr>
                <w:rFonts w:ascii="Times New Roman" w:eastAsia="Calibri" w:hAnsi="Times New Roman" w:cs="Times New Roman"/>
                <w:sz w:val="19"/>
                <w:szCs w:val="19"/>
              </w:rPr>
            </w:pPr>
            <w:r w:rsidRPr="005C1A33">
              <w:rPr>
                <w:rFonts w:ascii="Times New Roman" w:eastAsia="Calibri" w:hAnsi="Times New Roman" w:cs="Times New Roman"/>
                <w:sz w:val="19"/>
                <w:szCs w:val="19"/>
              </w:rPr>
              <w:t xml:space="preserve">Praca własna studenta (przygotowanie do zajęć, sprawdzianów wiedzy </w:t>
            </w:r>
            <w:r w:rsidR="005C1A33">
              <w:rPr>
                <w:rFonts w:ascii="Times New Roman" w:eastAsia="Calibri" w:hAnsi="Times New Roman" w:cs="Times New Roman"/>
                <w:sz w:val="19"/>
                <w:szCs w:val="19"/>
              </w:rPr>
              <w:br/>
            </w:r>
            <w:r w:rsidRPr="005C1A33">
              <w:rPr>
                <w:rFonts w:ascii="Times New Roman" w:eastAsia="Calibri" w:hAnsi="Times New Roman" w:cs="Times New Roman"/>
                <w:sz w:val="19"/>
                <w:szCs w:val="19"/>
              </w:rPr>
              <w:t>i umiejętności)</w:t>
            </w:r>
          </w:p>
        </w:tc>
        <w:tc>
          <w:tcPr>
            <w:tcW w:w="5346" w:type="dxa"/>
            <w:gridSpan w:val="6"/>
            <w:tcBorders>
              <w:top w:val="single" w:sz="12" w:space="0" w:color="auto"/>
              <w:left w:val="single" w:sz="12" w:space="0" w:color="auto"/>
              <w:bottom w:val="single" w:sz="12" w:space="0" w:color="auto"/>
              <w:right w:val="single" w:sz="12" w:space="0" w:color="auto"/>
            </w:tcBorders>
            <w:vAlign w:val="center"/>
          </w:tcPr>
          <w:p w14:paraId="1F783694" w14:textId="3196489D" w:rsidR="00987AEE" w:rsidRPr="005C1A33" w:rsidRDefault="00A01AA8" w:rsidP="00B3602E">
            <w:pPr>
              <w:spacing w:after="0" w:line="240" w:lineRule="auto"/>
              <w:jc w:val="center"/>
              <w:rPr>
                <w:rFonts w:ascii="Times New Roman" w:eastAsia="Calibri" w:hAnsi="Times New Roman" w:cs="Times New Roman"/>
                <w:sz w:val="19"/>
                <w:szCs w:val="19"/>
              </w:rPr>
            </w:pPr>
            <w:r w:rsidRPr="005C1A33">
              <w:rPr>
                <w:rFonts w:ascii="Times New Roman" w:eastAsia="Calibri" w:hAnsi="Times New Roman" w:cs="Times New Roman"/>
                <w:sz w:val="19"/>
                <w:szCs w:val="19"/>
              </w:rPr>
              <w:t>-</w:t>
            </w:r>
          </w:p>
        </w:tc>
      </w:tr>
      <w:tr w:rsidR="00394AD5" w:rsidRPr="005C1A33" w14:paraId="69BBE3FF" w14:textId="77777777" w:rsidTr="005C1A3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A0" w:firstRow="1" w:lastRow="0" w:firstColumn="1" w:lastColumn="0" w:noHBand="0" w:noVBand="0"/>
        </w:tblPrEx>
        <w:trPr>
          <w:trHeight w:val="1020"/>
        </w:trPr>
        <w:tc>
          <w:tcPr>
            <w:tcW w:w="5838" w:type="dxa"/>
            <w:gridSpan w:val="8"/>
            <w:tcBorders>
              <w:top w:val="single" w:sz="12" w:space="0" w:color="auto"/>
              <w:left w:val="single" w:sz="12" w:space="0" w:color="auto"/>
              <w:bottom w:val="single" w:sz="12" w:space="0" w:color="auto"/>
              <w:right w:val="single" w:sz="12" w:space="0" w:color="auto"/>
            </w:tcBorders>
            <w:vAlign w:val="center"/>
          </w:tcPr>
          <w:p w14:paraId="2E14B651" w14:textId="78D596E6" w:rsidR="00987AEE" w:rsidRPr="005C1A33" w:rsidRDefault="00987AEE" w:rsidP="00B3602E">
            <w:pPr>
              <w:spacing w:after="0" w:line="240" w:lineRule="auto"/>
              <w:rPr>
                <w:rFonts w:ascii="Times New Roman" w:eastAsia="Calibri" w:hAnsi="Times New Roman" w:cs="Times New Roman"/>
                <w:sz w:val="19"/>
                <w:szCs w:val="19"/>
              </w:rPr>
            </w:pPr>
            <w:r w:rsidRPr="005C1A33">
              <w:rPr>
                <w:rFonts w:ascii="Times New Roman" w:eastAsia="Calibri" w:hAnsi="Times New Roman" w:cs="Times New Roman"/>
                <w:sz w:val="19"/>
                <w:szCs w:val="19"/>
              </w:rPr>
              <w:t>ECTS</w:t>
            </w:r>
          </w:p>
        </w:tc>
        <w:tc>
          <w:tcPr>
            <w:tcW w:w="5346" w:type="dxa"/>
            <w:gridSpan w:val="6"/>
            <w:tcBorders>
              <w:top w:val="single" w:sz="12" w:space="0" w:color="auto"/>
              <w:left w:val="single" w:sz="12" w:space="0" w:color="auto"/>
              <w:bottom w:val="single" w:sz="12" w:space="0" w:color="auto"/>
              <w:right w:val="single" w:sz="12" w:space="0" w:color="auto"/>
            </w:tcBorders>
            <w:vAlign w:val="center"/>
          </w:tcPr>
          <w:p w14:paraId="0EE39F38" w14:textId="74948FE9" w:rsidR="00A01AA8" w:rsidRPr="005C1A33" w:rsidRDefault="003F4317" w:rsidP="00A01AA8">
            <w:pPr>
              <w:widowControl w:val="0"/>
              <w:suppressAutoHyphens/>
              <w:spacing w:after="0" w:line="240" w:lineRule="auto"/>
              <w:jc w:val="center"/>
              <w:rPr>
                <w:rFonts w:ascii="Times New Roman" w:eastAsia="SimSun" w:hAnsi="Times New Roman" w:cs="Times New Roman"/>
                <w:b/>
                <w:bCs/>
                <w:sz w:val="19"/>
                <w:szCs w:val="19"/>
                <w:lang w:eastAsia="zh-CN"/>
              </w:rPr>
            </w:pPr>
            <w:r w:rsidRPr="005C1A33">
              <w:rPr>
                <w:rFonts w:ascii="Times New Roman" w:eastAsia="SimSun" w:hAnsi="Times New Roman" w:cs="Times New Roman"/>
                <w:b/>
                <w:bCs/>
                <w:sz w:val="19"/>
                <w:szCs w:val="19"/>
                <w:lang w:eastAsia="zh-CN"/>
              </w:rPr>
              <w:t>16</w:t>
            </w:r>
          </w:p>
          <w:p w14:paraId="4A71505D" w14:textId="77777777" w:rsidR="003F4317" w:rsidRPr="005C1A33" w:rsidRDefault="003F4317" w:rsidP="003F4317">
            <w:pPr>
              <w:widowControl w:val="0"/>
              <w:suppressAutoHyphens/>
              <w:spacing w:after="0" w:line="240" w:lineRule="auto"/>
              <w:jc w:val="center"/>
              <w:rPr>
                <w:rFonts w:ascii="Times New Roman" w:eastAsia="SimSun" w:hAnsi="Times New Roman" w:cs="Times New Roman"/>
                <w:sz w:val="19"/>
                <w:szCs w:val="19"/>
                <w:lang w:eastAsia="zh-CN"/>
              </w:rPr>
            </w:pPr>
            <w:r w:rsidRPr="005C1A33">
              <w:rPr>
                <w:rFonts w:ascii="Times New Roman" w:eastAsia="SimSun" w:hAnsi="Times New Roman" w:cs="Times New Roman"/>
                <w:sz w:val="19"/>
                <w:szCs w:val="19"/>
                <w:lang w:eastAsia="zh-CN"/>
              </w:rPr>
              <w:t>sem. II – 4</w:t>
            </w:r>
          </w:p>
          <w:p w14:paraId="7824EBAE" w14:textId="77777777" w:rsidR="003F4317" w:rsidRPr="005C1A33" w:rsidRDefault="003F4317" w:rsidP="003F4317">
            <w:pPr>
              <w:widowControl w:val="0"/>
              <w:suppressAutoHyphens/>
              <w:spacing w:after="0" w:line="240" w:lineRule="auto"/>
              <w:jc w:val="center"/>
              <w:rPr>
                <w:rFonts w:ascii="Times New Roman" w:eastAsia="SimSun" w:hAnsi="Times New Roman" w:cs="Times New Roman"/>
                <w:sz w:val="19"/>
                <w:szCs w:val="19"/>
                <w:lang w:eastAsia="zh-CN"/>
              </w:rPr>
            </w:pPr>
            <w:r w:rsidRPr="005C1A33">
              <w:rPr>
                <w:rFonts w:ascii="Times New Roman" w:eastAsia="SimSun" w:hAnsi="Times New Roman" w:cs="Times New Roman"/>
                <w:sz w:val="19"/>
                <w:szCs w:val="19"/>
                <w:lang w:eastAsia="zh-CN"/>
              </w:rPr>
              <w:t>sem. III – 4</w:t>
            </w:r>
          </w:p>
          <w:p w14:paraId="6BA31079" w14:textId="3B7261A1" w:rsidR="00987AEE" w:rsidRPr="005C1A33" w:rsidRDefault="003F4317" w:rsidP="003F4317">
            <w:pPr>
              <w:spacing w:after="0" w:line="240" w:lineRule="auto"/>
              <w:jc w:val="center"/>
              <w:rPr>
                <w:rFonts w:ascii="Times New Roman" w:eastAsia="Calibri" w:hAnsi="Times New Roman" w:cs="Times New Roman"/>
                <w:sz w:val="19"/>
                <w:szCs w:val="19"/>
              </w:rPr>
            </w:pPr>
            <w:r w:rsidRPr="005C1A33">
              <w:rPr>
                <w:rFonts w:ascii="Times New Roman" w:eastAsia="SimSun" w:hAnsi="Times New Roman" w:cs="Times New Roman"/>
                <w:sz w:val="19"/>
                <w:szCs w:val="19"/>
                <w:lang w:eastAsia="zh-CN"/>
              </w:rPr>
              <w:t>sem. IV – 8</w:t>
            </w:r>
          </w:p>
        </w:tc>
      </w:tr>
    </w:tbl>
    <w:p w14:paraId="22D05AAB" w14:textId="5A6AC10E" w:rsidR="00746450" w:rsidRPr="005C1A33" w:rsidRDefault="001E1B54" w:rsidP="005C1A33">
      <w:pPr>
        <w:suppressAutoHyphens/>
        <w:spacing w:after="0" w:line="276" w:lineRule="auto"/>
        <w:ind w:left="-851"/>
        <w:rPr>
          <w:rFonts w:ascii="Times New Roman" w:eastAsia="SimSun" w:hAnsi="Times New Roman" w:cs="Times New Roman"/>
          <w:sz w:val="16"/>
          <w:szCs w:val="16"/>
          <w:lang w:eastAsia="zh-CN"/>
        </w:rPr>
      </w:pPr>
      <w:r w:rsidRPr="005C1A33">
        <w:rPr>
          <w:rFonts w:ascii="Times New Roman" w:eastAsia="SimSun" w:hAnsi="Times New Roman" w:cs="Times New Roman"/>
          <w:sz w:val="16"/>
          <w:szCs w:val="16"/>
          <w:lang w:eastAsia="zh-CN"/>
        </w:rPr>
        <w:t>*</w:t>
      </w:r>
      <w:r w:rsidR="00C55BBE" w:rsidRPr="005C1A33">
        <w:rPr>
          <w:rFonts w:ascii="Times New Roman" w:eastAsia="SimSun" w:hAnsi="Times New Roman" w:cs="Times New Roman"/>
          <w:sz w:val="16"/>
          <w:szCs w:val="16"/>
          <w:lang w:eastAsia="zh-CN"/>
        </w:rPr>
        <w:t xml:space="preserve">odniesienie do </w:t>
      </w:r>
      <w:r w:rsidRPr="005C1A33">
        <w:rPr>
          <w:rFonts w:ascii="Times New Roman" w:eastAsia="SimSun" w:hAnsi="Times New Roman" w:cs="Times New Roman"/>
          <w:sz w:val="16"/>
          <w:szCs w:val="16"/>
          <w:lang w:eastAsia="zh-CN"/>
        </w:rPr>
        <w:t>kierunkowe</w:t>
      </w:r>
      <w:r w:rsidR="00C55BBE" w:rsidRPr="005C1A33">
        <w:rPr>
          <w:rFonts w:ascii="Times New Roman" w:eastAsia="SimSun" w:hAnsi="Times New Roman" w:cs="Times New Roman"/>
          <w:sz w:val="16"/>
          <w:szCs w:val="16"/>
          <w:lang w:eastAsia="zh-CN"/>
        </w:rPr>
        <w:t>go</w:t>
      </w:r>
      <w:r w:rsidRPr="005C1A33">
        <w:rPr>
          <w:rFonts w:ascii="Times New Roman" w:eastAsia="SimSun" w:hAnsi="Times New Roman" w:cs="Times New Roman"/>
          <w:sz w:val="16"/>
          <w:szCs w:val="16"/>
          <w:lang w:eastAsia="zh-CN"/>
        </w:rPr>
        <w:t xml:space="preserve"> efekt</w:t>
      </w:r>
      <w:r w:rsidR="00C55BBE" w:rsidRPr="005C1A33">
        <w:rPr>
          <w:rFonts w:ascii="Times New Roman" w:eastAsia="SimSun" w:hAnsi="Times New Roman" w:cs="Times New Roman"/>
          <w:sz w:val="16"/>
          <w:szCs w:val="16"/>
          <w:lang w:eastAsia="zh-CN"/>
        </w:rPr>
        <w:t>u</w:t>
      </w:r>
      <w:r w:rsidRPr="005C1A33">
        <w:rPr>
          <w:rFonts w:ascii="Times New Roman" w:eastAsia="SimSun" w:hAnsi="Times New Roman" w:cs="Times New Roman"/>
          <w:sz w:val="16"/>
          <w:szCs w:val="16"/>
          <w:lang w:eastAsia="zh-CN"/>
        </w:rPr>
        <w:t xml:space="preserve"> uczenia się; ** </w:t>
      </w:r>
      <w:r w:rsidR="00077585" w:rsidRPr="005C1A33">
        <w:rPr>
          <w:rFonts w:ascii="Times New Roman" w:eastAsia="SimSun" w:hAnsi="Times New Roman" w:cs="Times New Roman"/>
          <w:sz w:val="16"/>
          <w:szCs w:val="16"/>
          <w:lang w:eastAsia="zh-CN"/>
        </w:rPr>
        <w:t xml:space="preserve">kolejne </w:t>
      </w:r>
      <w:r w:rsidR="00C55BBE" w:rsidRPr="005C1A33">
        <w:rPr>
          <w:rFonts w:ascii="Times New Roman" w:eastAsia="SimSun" w:hAnsi="Times New Roman" w:cs="Times New Roman"/>
          <w:sz w:val="16"/>
          <w:szCs w:val="16"/>
          <w:lang w:eastAsia="zh-CN"/>
        </w:rPr>
        <w:t>numer</w:t>
      </w:r>
      <w:r w:rsidR="00077585" w:rsidRPr="005C1A33">
        <w:rPr>
          <w:rFonts w:ascii="Times New Roman" w:eastAsia="SimSun" w:hAnsi="Times New Roman" w:cs="Times New Roman"/>
          <w:sz w:val="16"/>
          <w:szCs w:val="16"/>
          <w:lang w:eastAsia="zh-CN"/>
        </w:rPr>
        <w:t>y</w:t>
      </w:r>
      <w:r w:rsidR="00C55BBE" w:rsidRPr="005C1A33">
        <w:rPr>
          <w:rFonts w:ascii="Times New Roman" w:eastAsia="SimSun" w:hAnsi="Times New Roman" w:cs="Times New Roman"/>
          <w:sz w:val="16"/>
          <w:szCs w:val="16"/>
          <w:lang w:eastAsia="zh-CN"/>
        </w:rPr>
        <w:t xml:space="preserve"> </w:t>
      </w:r>
      <w:r w:rsidRPr="005C1A33">
        <w:rPr>
          <w:rFonts w:ascii="Times New Roman" w:eastAsia="SimSun" w:hAnsi="Times New Roman" w:cs="Times New Roman"/>
          <w:sz w:val="16"/>
          <w:szCs w:val="16"/>
          <w:lang w:eastAsia="zh-CN"/>
        </w:rPr>
        <w:t>przedmiotowe</w:t>
      </w:r>
      <w:r w:rsidR="00C55BBE" w:rsidRPr="005C1A33">
        <w:rPr>
          <w:rFonts w:ascii="Times New Roman" w:eastAsia="SimSun" w:hAnsi="Times New Roman" w:cs="Times New Roman"/>
          <w:sz w:val="16"/>
          <w:szCs w:val="16"/>
          <w:lang w:eastAsia="zh-CN"/>
        </w:rPr>
        <w:t>go</w:t>
      </w:r>
      <w:r w:rsidRPr="005C1A33">
        <w:rPr>
          <w:rFonts w:ascii="Times New Roman" w:eastAsia="SimSun" w:hAnsi="Times New Roman" w:cs="Times New Roman"/>
          <w:sz w:val="16"/>
          <w:szCs w:val="16"/>
          <w:lang w:eastAsia="zh-CN"/>
        </w:rPr>
        <w:t>/szczegółowe</w:t>
      </w:r>
      <w:r w:rsidR="00C55BBE" w:rsidRPr="005C1A33">
        <w:rPr>
          <w:rFonts w:ascii="Times New Roman" w:eastAsia="SimSun" w:hAnsi="Times New Roman" w:cs="Times New Roman"/>
          <w:sz w:val="16"/>
          <w:szCs w:val="16"/>
          <w:lang w:eastAsia="zh-CN"/>
        </w:rPr>
        <w:t>go</w:t>
      </w:r>
      <w:r w:rsidRPr="005C1A33">
        <w:rPr>
          <w:rFonts w:ascii="Times New Roman" w:eastAsia="SimSun" w:hAnsi="Times New Roman" w:cs="Times New Roman"/>
          <w:sz w:val="16"/>
          <w:szCs w:val="16"/>
          <w:lang w:eastAsia="zh-CN"/>
        </w:rPr>
        <w:t xml:space="preserve"> efekt</w:t>
      </w:r>
      <w:r w:rsidR="00C55BBE" w:rsidRPr="005C1A33">
        <w:rPr>
          <w:rFonts w:ascii="Times New Roman" w:eastAsia="SimSun" w:hAnsi="Times New Roman" w:cs="Times New Roman"/>
          <w:sz w:val="16"/>
          <w:szCs w:val="16"/>
          <w:lang w:eastAsia="zh-CN"/>
        </w:rPr>
        <w:t>u</w:t>
      </w:r>
      <w:r w:rsidRPr="005C1A33">
        <w:rPr>
          <w:rFonts w:ascii="Times New Roman" w:eastAsia="SimSun" w:hAnsi="Times New Roman" w:cs="Times New Roman"/>
          <w:sz w:val="16"/>
          <w:szCs w:val="16"/>
          <w:lang w:eastAsia="zh-CN"/>
        </w:rPr>
        <w:t xml:space="preserve"> uczenia się </w:t>
      </w:r>
    </w:p>
    <w:sectPr w:rsidR="00746450" w:rsidRPr="005C1A33" w:rsidSect="002E0E54">
      <w:headerReference w:type="even" r:id="rId8"/>
      <w:headerReference w:type="default" r:id="rId9"/>
      <w:footerReference w:type="even" r:id="rId10"/>
      <w:footerReference w:type="default" r:id="rId11"/>
      <w:headerReference w:type="first" r:id="rId12"/>
      <w:footerReference w:type="first" r:id="rId13"/>
      <w:pgSz w:w="11906" w:h="16838"/>
      <w:pgMar w:top="665" w:right="1417" w:bottom="1417" w:left="1276"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77204" w14:textId="77777777" w:rsidR="000F477A" w:rsidRDefault="000F477A">
      <w:pPr>
        <w:spacing w:after="0" w:line="240" w:lineRule="auto"/>
      </w:pPr>
      <w:r>
        <w:separator/>
      </w:r>
    </w:p>
  </w:endnote>
  <w:endnote w:type="continuationSeparator" w:id="0">
    <w:p w14:paraId="2581A075" w14:textId="77777777" w:rsidR="000F477A" w:rsidRDefault="000F4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albaum Display Light">
    <w:charset w:val="00"/>
    <w:family w:val="roman"/>
    <w:pitch w:val="variable"/>
    <w:sig w:usb0="8000002F" w:usb1="0000000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Roman">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1AF7A" w14:textId="77777777" w:rsidR="00B15F6A" w:rsidRDefault="00B15F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6F24" w14:textId="0369CBD2" w:rsidR="00B0460C" w:rsidRDefault="00B0460C">
    <w:pPr>
      <w:pStyle w:val="Stopka"/>
    </w:pPr>
  </w:p>
  <w:p w14:paraId="06AC1893" w14:textId="77777777" w:rsidR="002C212C" w:rsidRDefault="002C212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336A" w14:textId="77777777" w:rsidR="00B15F6A" w:rsidRDefault="00B15F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5A8DF" w14:textId="77777777" w:rsidR="000F477A" w:rsidRDefault="000F477A">
      <w:pPr>
        <w:spacing w:after="0" w:line="240" w:lineRule="auto"/>
      </w:pPr>
      <w:r>
        <w:separator/>
      </w:r>
    </w:p>
  </w:footnote>
  <w:footnote w:type="continuationSeparator" w:id="0">
    <w:p w14:paraId="67BFAC1E" w14:textId="77777777" w:rsidR="000F477A" w:rsidRDefault="000F4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DEF49" w14:textId="77777777" w:rsidR="00B15F6A" w:rsidRDefault="00B15F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D9978" w14:textId="77777777" w:rsidR="005A65C3" w:rsidRDefault="005A65C3" w:rsidP="005A65C3">
    <w:pPr>
      <w:suppressAutoHyphens/>
      <w:spacing w:after="0" w:line="276" w:lineRule="auto"/>
      <w:jc w:val="center"/>
      <w:rPr>
        <w:rFonts w:ascii="Times New Roman" w:eastAsia="Times New Roman" w:hAnsi="Times New Roman" w:cs="Times New Roman"/>
        <w:b/>
        <w:bCs/>
        <w:sz w:val="12"/>
        <w:szCs w:val="12"/>
        <w:lang w:eastAsia="pl-PL"/>
      </w:rPr>
    </w:pPr>
  </w:p>
  <w:p w14:paraId="792BB05B" w14:textId="77777777" w:rsidR="00052100" w:rsidRPr="00657E22" w:rsidRDefault="00052100" w:rsidP="00B15F6A">
    <w:pPr>
      <w:suppressAutoHyphens/>
      <w:spacing w:before="120" w:after="0" w:line="276" w:lineRule="auto"/>
      <w:jc w:val="center"/>
      <w:rPr>
        <w:rFonts w:ascii="Times New Roman" w:eastAsia="Times New Roman" w:hAnsi="Times New Roman" w:cs="Times New Roman"/>
        <w:b/>
        <w:bCs/>
        <w:lang w:eastAsia="pl-PL"/>
      </w:rPr>
    </w:pPr>
    <w:r w:rsidRPr="00657E22">
      <w:rPr>
        <w:rFonts w:ascii="Times New Roman" w:eastAsia="Times New Roman" w:hAnsi="Times New Roman" w:cs="Times New Roman"/>
        <w:b/>
        <w:bCs/>
        <w:lang w:eastAsia="pl-PL"/>
      </w:rPr>
      <w:t>Akademia Nauk Stosowanych Gospodarki Krajowej w Kutnie</w:t>
    </w:r>
  </w:p>
  <w:p w14:paraId="1C19985C" w14:textId="77777777" w:rsidR="00052100" w:rsidRPr="00657E22" w:rsidRDefault="00052100" w:rsidP="00052100">
    <w:pPr>
      <w:suppressAutoHyphens/>
      <w:spacing w:after="0" w:line="276" w:lineRule="auto"/>
      <w:jc w:val="center"/>
      <w:rPr>
        <w:rFonts w:ascii="Times New Roman" w:eastAsia="Times New Roman" w:hAnsi="Times New Roman" w:cs="Times New Roman"/>
        <w:b/>
        <w:bCs/>
        <w:lang w:eastAsia="pl-PL"/>
      </w:rPr>
    </w:pPr>
    <w:r w:rsidRPr="00657E22">
      <w:rPr>
        <w:rFonts w:ascii="Times New Roman" w:eastAsia="Times New Roman" w:hAnsi="Times New Roman" w:cs="Times New Roman"/>
        <w:b/>
        <w:bCs/>
        <w:lang w:eastAsia="pl-PL"/>
      </w:rPr>
      <w:t>Wydział Administracji i Nauk Społecznych</w:t>
    </w:r>
  </w:p>
  <w:p w14:paraId="1CF6BA4B" w14:textId="77777777" w:rsidR="00052100" w:rsidRPr="00657E22" w:rsidRDefault="00052100" w:rsidP="00052100">
    <w:pPr>
      <w:suppressAutoHyphens/>
      <w:spacing w:after="0" w:line="276" w:lineRule="auto"/>
      <w:jc w:val="center"/>
      <w:rPr>
        <w:rFonts w:ascii="Times New Roman" w:eastAsia="Times New Roman" w:hAnsi="Times New Roman" w:cs="Times New Roman"/>
        <w:b/>
        <w:bCs/>
        <w:lang w:eastAsia="pl-PL"/>
      </w:rPr>
    </w:pPr>
    <w:r w:rsidRPr="00657E22">
      <w:rPr>
        <w:rFonts w:ascii="Times New Roman" w:eastAsia="Times New Roman" w:hAnsi="Times New Roman" w:cs="Times New Roman"/>
        <w:b/>
        <w:bCs/>
        <w:lang w:eastAsia="pl-PL"/>
      </w:rPr>
      <w:t>sylabus na kierunku Administracja</w:t>
    </w:r>
  </w:p>
  <w:p w14:paraId="4055A3EA" w14:textId="5BAE0D1D" w:rsidR="00052100" w:rsidRPr="00657E22" w:rsidRDefault="00052100" w:rsidP="00052100">
    <w:pPr>
      <w:suppressAutoHyphens/>
      <w:spacing w:after="0" w:line="276" w:lineRule="auto"/>
      <w:jc w:val="center"/>
      <w:rPr>
        <w:rFonts w:ascii="Times New Roman" w:eastAsia="Times New Roman" w:hAnsi="Times New Roman" w:cs="Times New Roman"/>
        <w:b/>
        <w:bCs/>
        <w:lang w:eastAsia="pl-PL"/>
      </w:rPr>
    </w:pPr>
    <w:r w:rsidRPr="00657E22">
      <w:rPr>
        <w:rFonts w:ascii="Times New Roman" w:eastAsia="Times New Roman" w:hAnsi="Times New Roman" w:cs="Times New Roman"/>
        <w:b/>
        <w:bCs/>
        <w:lang w:eastAsia="pl-PL"/>
      </w:rPr>
      <w:t>rok akademicki 202</w:t>
    </w:r>
    <w:r w:rsidR="00635A48">
      <w:rPr>
        <w:rFonts w:ascii="Times New Roman" w:eastAsia="Times New Roman" w:hAnsi="Times New Roman" w:cs="Times New Roman"/>
        <w:b/>
        <w:bCs/>
        <w:lang w:eastAsia="pl-PL"/>
      </w:rPr>
      <w:t>4</w:t>
    </w:r>
    <w:r w:rsidRPr="00657E22">
      <w:rPr>
        <w:rFonts w:ascii="Times New Roman" w:eastAsia="Times New Roman" w:hAnsi="Times New Roman" w:cs="Times New Roman"/>
        <w:b/>
        <w:bCs/>
        <w:lang w:eastAsia="pl-PL"/>
      </w:rPr>
      <w:t>/202</w:t>
    </w:r>
    <w:r w:rsidR="00635A48">
      <w:rPr>
        <w:rFonts w:ascii="Times New Roman" w:eastAsia="Times New Roman" w:hAnsi="Times New Roman" w:cs="Times New Roman"/>
        <w:b/>
        <w:bCs/>
        <w:lang w:eastAsia="pl-PL"/>
      </w:rPr>
      <w:t>5</w:t>
    </w:r>
  </w:p>
  <w:p w14:paraId="3ED47981" w14:textId="77777777" w:rsidR="005A65C3" w:rsidRDefault="005A65C3" w:rsidP="005A65C3">
    <w:pPr>
      <w:suppressAutoHyphens/>
      <w:spacing w:after="0" w:line="276" w:lineRule="auto"/>
      <w:jc w:val="center"/>
      <w:rPr>
        <w:rFonts w:ascii="Times New Roman" w:eastAsia="Times New Roman" w:hAnsi="Times New Roman" w:cs="Times New Roman"/>
        <w:b/>
        <w:bCs/>
        <w:sz w:val="12"/>
        <w:szCs w:val="12"/>
        <w:lang w:eastAsia="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D9C8E" w14:textId="77777777" w:rsidR="00B15F6A" w:rsidRDefault="00B15F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E612D"/>
    <w:multiLevelType w:val="hybridMultilevel"/>
    <w:tmpl w:val="FA786578"/>
    <w:lvl w:ilvl="0" w:tplc="16A4F6B6">
      <w:start w:val="1"/>
      <w:numFmt w:val="decimal"/>
      <w:lvlText w:val="%1."/>
      <w:lvlJc w:val="left"/>
      <w:pPr>
        <w:ind w:left="1068" w:hanging="708"/>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400829"/>
    <w:multiLevelType w:val="hybridMultilevel"/>
    <w:tmpl w:val="7B480B50"/>
    <w:lvl w:ilvl="0" w:tplc="3F562F42">
      <w:start w:val="1"/>
      <w:numFmt w:val="decimal"/>
      <w:lvlText w:val="%1."/>
      <w:lvlJc w:val="left"/>
      <w:pPr>
        <w:ind w:left="1068" w:hanging="708"/>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B64CDD"/>
    <w:multiLevelType w:val="hybridMultilevel"/>
    <w:tmpl w:val="92FE98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144615"/>
    <w:multiLevelType w:val="hybridMultilevel"/>
    <w:tmpl w:val="A31257FA"/>
    <w:lvl w:ilvl="0" w:tplc="648CC3C0">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 w15:restartNumberingAfterBreak="0">
    <w:nsid w:val="31443167"/>
    <w:multiLevelType w:val="hybridMultilevel"/>
    <w:tmpl w:val="DBF047EA"/>
    <w:lvl w:ilvl="0" w:tplc="648CC3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AC4696A"/>
    <w:multiLevelType w:val="hybridMultilevel"/>
    <w:tmpl w:val="3B9C1E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E3A1694"/>
    <w:multiLevelType w:val="hybridMultilevel"/>
    <w:tmpl w:val="F7C28E76"/>
    <w:lvl w:ilvl="0" w:tplc="9F2036EC">
      <w:start w:val="1"/>
      <w:numFmt w:val="bullet"/>
      <w:lvlText w:val="-"/>
      <w:lvlJc w:val="left"/>
      <w:rPr>
        <w:rFonts w:ascii="Walbaum Display Light" w:hAnsi="Walbaum Display Light"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0A671B"/>
    <w:multiLevelType w:val="hybridMultilevel"/>
    <w:tmpl w:val="92FE98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721233B"/>
    <w:multiLevelType w:val="hybridMultilevel"/>
    <w:tmpl w:val="9168BC3C"/>
    <w:lvl w:ilvl="0" w:tplc="648CC3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5B860DB"/>
    <w:multiLevelType w:val="hybridMultilevel"/>
    <w:tmpl w:val="02860F70"/>
    <w:lvl w:ilvl="0" w:tplc="9F2036EC">
      <w:start w:val="1"/>
      <w:numFmt w:val="bullet"/>
      <w:lvlText w:val="-"/>
      <w:lvlJc w:val="left"/>
      <w:pPr>
        <w:ind w:left="720" w:hanging="360"/>
      </w:pPr>
      <w:rPr>
        <w:rFonts w:ascii="Walbaum Display Light" w:hAnsi="Walbaum Display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01615626">
    <w:abstractNumId w:val="5"/>
  </w:num>
  <w:num w:numId="2" w16cid:durableId="1764062679">
    <w:abstractNumId w:val="6"/>
  </w:num>
  <w:num w:numId="3" w16cid:durableId="722557800">
    <w:abstractNumId w:val="1"/>
  </w:num>
  <w:num w:numId="4" w16cid:durableId="1157065573">
    <w:abstractNumId w:val="0"/>
  </w:num>
  <w:num w:numId="5" w16cid:durableId="1032808123">
    <w:abstractNumId w:val="8"/>
  </w:num>
  <w:num w:numId="6" w16cid:durableId="1886218137">
    <w:abstractNumId w:val="2"/>
  </w:num>
  <w:num w:numId="7" w16cid:durableId="372996078">
    <w:abstractNumId w:val="3"/>
  </w:num>
  <w:num w:numId="8" w16cid:durableId="1121723665">
    <w:abstractNumId w:val="7"/>
  </w:num>
  <w:num w:numId="9" w16cid:durableId="927270811">
    <w:abstractNumId w:val="9"/>
  </w:num>
  <w:num w:numId="10" w16cid:durableId="121458183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450"/>
    <w:rsid w:val="000006B8"/>
    <w:rsid w:val="00006F5C"/>
    <w:rsid w:val="000075EA"/>
    <w:rsid w:val="00013B52"/>
    <w:rsid w:val="00042EF7"/>
    <w:rsid w:val="000512C2"/>
    <w:rsid w:val="00052100"/>
    <w:rsid w:val="00055363"/>
    <w:rsid w:val="00060694"/>
    <w:rsid w:val="00077585"/>
    <w:rsid w:val="000872EB"/>
    <w:rsid w:val="00095C9F"/>
    <w:rsid w:val="00097A7E"/>
    <w:rsid w:val="000A2285"/>
    <w:rsid w:val="000A3F8A"/>
    <w:rsid w:val="000B1F75"/>
    <w:rsid w:val="000D7019"/>
    <w:rsid w:val="000E0028"/>
    <w:rsid w:val="000F477A"/>
    <w:rsid w:val="00114B2C"/>
    <w:rsid w:val="001172B9"/>
    <w:rsid w:val="00122EFB"/>
    <w:rsid w:val="00123C0F"/>
    <w:rsid w:val="00153809"/>
    <w:rsid w:val="001805E3"/>
    <w:rsid w:val="00182B5A"/>
    <w:rsid w:val="001869AA"/>
    <w:rsid w:val="0018787D"/>
    <w:rsid w:val="00191A81"/>
    <w:rsid w:val="001974C2"/>
    <w:rsid w:val="001A6156"/>
    <w:rsid w:val="001A77FB"/>
    <w:rsid w:val="001C6D2C"/>
    <w:rsid w:val="001D3A20"/>
    <w:rsid w:val="001D474A"/>
    <w:rsid w:val="001D76A1"/>
    <w:rsid w:val="001E1B54"/>
    <w:rsid w:val="001E2FA2"/>
    <w:rsid w:val="001F18E6"/>
    <w:rsid w:val="001F4445"/>
    <w:rsid w:val="001F5DEE"/>
    <w:rsid w:val="001F5F82"/>
    <w:rsid w:val="00216042"/>
    <w:rsid w:val="00223553"/>
    <w:rsid w:val="00236FB5"/>
    <w:rsid w:val="00240D89"/>
    <w:rsid w:val="00244607"/>
    <w:rsid w:val="0024663F"/>
    <w:rsid w:val="0025167B"/>
    <w:rsid w:val="00251C7F"/>
    <w:rsid w:val="002532AF"/>
    <w:rsid w:val="002564A0"/>
    <w:rsid w:val="00257E06"/>
    <w:rsid w:val="0026026B"/>
    <w:rsid w:val="00265127"/>
    <w:rsid w:val="00275CA3"/>
    <w:rsid w:val="002A1B12"/>
    <w:rsid w:val="002A33B3"/>
    <w:rsid w:val="002A3908"/>
    <w:rsid w:val="002A665B"/>
    <w:rsid w:val="002B1FD3"/>
    <w:rsid w:val="002B5039"/>
    <w:rsid w:val="002C212C"/>
    <w:rsid w:val="002C76D4"/>
    <w:rsid w:val="002D0B27"/>
    <w:rsid w:val="002E0E54"/>
    <w:rsid w:val="002F13CE"/>
    <w:rsid w:val="002F615B"/>
    <w:rsid w:val="0035084D"/>
    <w:rsid w:val="00356E4C"/>
    <w:rsid w:val="00360982"/>
    <w:rsid w:val="00361DBC"/>
    <w:rsid w:val="00362448"/>
    <w:rsid w:val="0038548E"/>
    <w:rsid w:val="003902C9"/>
    <w:rsid w:val="0039417E"/>
    <w:rsid w:val="00394AD5"/>
    <w:rsid w:val="003B017B"/>
    <w:rsid w:val="003C3D32"/>
    <w:rsid w:val="003D52A6"/>
    <w:rsid w:val="003D6EF0"/>
    <w:rsid w:val="003E0029"/>
    <w:rsid w:val="003E2546"/>
    <w:rsid w:val="003F3000"/>
    <w:rsid w:val="003F31D1"/>
    <w:rsid w:val="003F4317"/>
    <w:rsid w:val="00402B49"/>
    <w:rsid w:val="00420193"/>
    <w:rsid w:val="00422D98"/>
    <w:rsid w:val="00430FC0"/>
    <w:rsid w:val="00434AD9"/>
    <w:rsid w:val="00436375"/>
    <w:rsid w:val="004513B5"/>
    <w:rsid w:val="0045394E"/>
    <w:rsid w:val="00453BDB"/>
    <w:rsid w:val="00454567"/>
    <w:rsid w:val="00463FBC"/>
    <w:rsid w:val="00466475"/>
    <w:rsid w:val="00470388"/>
    <w:rsid w:val="00480176"/>
    <w:rsid w:val="0048189E"/>
    <w:rsid w:val="00484E3D"/>
    <w:rsid w:val="00491E26"/>
    <w:rsid w:val="004955A7"/>
    <w:rsid w:val="004A5664"/>
    <w:rsid w:val="004B35C6"/>
    <w:rsid w:val="004C033A"/>
    <w:rsid w:val="004C0FF4"/>
    <w:rsid w:val="004D3772"/>
    <w:rsid w:val="004E26E2"/>
    <w:rsid w:val="004E6870"/>
    <w:rsid w:val="00510F4A"/>
    <w:rsid w:val="00525A51"/>
    <w:rsid w:val="00526C27"/>
    <w:rsid w:val="005319B3"/>
    <w:rsid w:val="00531DB8"/>
    <w:rsid w:val="0054106F"/>
    <w:rsid w:val="005525B0"/>
    <w:rsid w:val="00565A31"/>
    <w:rsid w:val="00573564"/>
    <w:rsid w:val="00576660"/>
    <w:rsid w:val="00583F29"/>
    <w:rsid w:val="005929DF"/>
    <w:rsid w:val="00595299"/>
    <w:rsid w:val="005A65C3"/>
    <w:rsid w:val="005B760F"/>
    <w:rsid w:val="005B765A"/>
    <w:rsid w:val="005C1A33"/>
    <w:rsid w:val="005C3849"/>
    <w:rsid w:val="005D0A4A"/>
    <w:rsid w:val="005D1771"/>
    <w:rsid w:val="005F51F3"/>
    <w:rsid w:val="00602342"/>
    <w:rsid w:val="00603C2D"/>
    <w:rsid w:val="0060521A"/>
    <w:rsid w:val="006131DA"/>
    <w:rsid w:val="00613E3C"/>
    <w:rsid w:val="006306B8"/>
    <w:rsid w:val="00633627"/>
    <w:rsid w:val="00635A48"/>
    <w:rsid w:val="00640A6F"/>
    <w:rsid w:val="00652E2F"/>
    <w:rsid w:val="00653153"/>
    <w:rsid w:val="00657E22"/>
    <w:rsid w:val="0066276C"/>
    <w:rsid w:val="00687DFF"/>
    <w:rsid w:val="00691C18"/>
    <w:rsid w:val="00693741"/>
    <w:rsid w:val="0069385A"/>
    <w:rsid w:val="006A67CA"/>
    <w:rsid w:val="006B2A33"/>
    <w:rsid w:val="006C0B0A"/>
    <w:rsid w:val="006C45EA"/>
    <w:rsid w:val="006C7F63"/>
    <w:rsid w:val="006D629C"/>
    <w:rsid w:val="006F2FAA"/>
    <w:rsid w:val="006F5553"/>
    <w:rsid w:val="00703FD0"/>
    <w:rsid w:val="00704B6A"/>
    <w:rsid w:val="00721543"/>
    <w:rsid w:val="00726E67"/>
    <w:rsid w:val="00727587"/>
    <w:rsid w:val="00730332"/>
    <w:rsid w:val="007331CC"/>
    <w:rsid w:val="007352D1"/>
    <w:rsid w:val="00736DEF"/>
    <w:rsid w:val="007375C9"/>
    <w:rsid w:val="00746450"/>
    <w:rsid w:val="007547E3"/>
    <w:rsid w:val="007563FC"/>
    <w:rsid w:val="00764F71"/>
    <w:rsid w:val="0077379A"/>
    <w:rsid w:val="0078200A"/>
    <w:rsid w:val="007823AD"/>
    <w:rsid w:val="0078657F"/>
    <w:rsid w:val="0079784C"/>
    <w:rsid w:val="007A2C9E"/>
    <w:rsid w:val="007A3F1D"/>
    <w:rsid w:val="007A6514"/>
    <w:rsid w:val="007A6A06"/>
    <w:rsid w:val="007B3C30"/>
    <w:rsid w:val="007C0B66"/>
    <w:rsid w:val="007C0EB9"/>
    <w:rsid w:val="007C2D37"/>
    <w:rsid w:val="007D5B59"/>
    <w:rsid w:val="007F23AC"/>
    <w:rsid w:val="007F2A99"/>
    <w:rsid w:val="008011C8"/>
    <w:rsid w:val="00801664"/>
    <w:rsid w:val="008016CE"/>
    <w:rsid w:val="00811854"/>
    <w:rsid w:val="00816B13"/>
    <w:rsid w:val="00825351"/>
    <w:rsid w:val="008418B9"/>
    <w:rsid w:val="00844906"/>
    <w:rsid w:val="00856EE0"/>
    <w:rsid w:val="0087189B"/>
    <w:rsid w:val="00886CC1"/>
    <w:rsid w:val="00890E04"/>
    <w:rsid w:val="008945EF"/>
    <w:rsid w:val="008963E4"/>
    <w:rsid w:val="008A37A3"/>
    <w:rsid w:val="008B5209"/>
    <w:rsid w:val="008B7F76"/>
    <w:rsid w:val="008F27A3"/>
    <w:rsid w:val="00906E76"/>
    <w:rsid w:val="00911FB3"/>
    <w:rsid w:val="0091235C"/>
    <w:rsid w:val="009311DB"/>
    <w:rsid w:val="00935F60"/>
    <w:rsid w:val="00937251"/>
    <w:rsid w:val="00947E4E"/>
    <w:rsid w:val="00972146"/>
    <w:rsid w:val="009824A1"/>
    <w:rsid w:val="00983A8A"/>
    <w:rsid w:val="00987AEE"/>
    <w:rsid w:val="00994FBF"/>
    <w:rsid w:val="009952A2"/>
    <w:rsid w:val="009B0A3A"/>
    <w:rsid w:val="009B26C9"/>
    <w:rsid w:val="009B390C"/>
    <w:rsid w:val="009B67CE"/>
    <w:rsid w:val="009C5E6B"/>
    <w:rsid w:val="009D534D"/>
    <w:rsid w:val="009E6204"/>
    <w:rsid w:val="009E728B"/>
    <w:rsid w:val="009F0E0C"/>
    <w:rsid w:val="00A01AA8"/>
    <w:rsid w:val="00A12D3C"/>
    <w:rsid w:val="00A33A23"/>
    <w:rsid w:val="00A352FC"/>
    <w:rsid w:val="00A5146D"/>
    <w:rsid w:val="00A63CD0"/>
    <w:rsid w:val="00A73A95"/>
    <w:rsid w:val="00A9380E"/>
    <w:rsid w:val="00A97C2B"/>
    <w:rsid w:val="00AA20E5"/>
    <w:rsid w:val="00AA231B"/>
    <w:rsid w:val="00AA7298"/>
    <w:rsid w:val="00AA7F0A"/>
    <w:rsid w:val="00AB0838"/>
    <w:rsid w:val="00AC17ED"/>
    <w:rsid w:val="00AD1E3F"/>
    <w:rsid w:val="00AF0F48"/>
    <w:rsid w:val="00B0321B"/>
    <w:rsid w:val="00B0460C"/>
    <w:rsid w:val="00B10B1A"/>
    <w:rsid w:val="00B15F6A"/>
    <w:rsid w:val="00B16635"/>
    <w:rsid w:val="00B16F97"/>
    <w:rsid w:val="00B17ECF"/>
    <w:rsid w:val="00B215B4"/>
    <w:rsid w:val="00B332F2"/>
    <w:rsid w:val="00B3602E"/>
    <w:rsid w:val="00B43732"/>
    <w:rsid w:val="00B551B1"/>
    <w:rsid w:val="00B65BB8"/>
    <w:rsid w:val="00B802FB"/>
    <w:rsid w:val="00B80A26"/>
    <w:rsid w:val="00BA062E"/>
    <w:rsid w:val="00BA41C2"/>
    <w:rsid w:val="00BB39B2"/>
    <w:rsid w:val="00BB4C7D"/>
    <w:rsid w:val="00BB660B"/>
    <w:rsid w:val="00BC139A"/>
    <w:rsid w:val="00BC410F"/>
    <w:rsid w:val="00BD30B3"/>
    <w:rsid w:val="00BE19D3"/>
    <w:rsid w:val="00BE733E"/>
    <w:rsid w:val="00BF2F92"/>
    <w:rsid w:val="00C01A01"/>
    <w:rsid w:val="00C02B74"/>
    <w:rsid w:val="00C27309"/>
    <w:rsid w:val="00C279EC"/>
    <w:rsid w:val="00C3742A"/>
    <w:rsid w:val="00C4250F"/>
    <w:rsid w:val="00C55BBE"/>
    <w:rsid w:val="00C60FD4"/>
    <w:rsid w:val="00C6133B"/>
    <w:rsid w:val="00C613E1"/>
    <w:rsid w:val="00C668DB"/>
    <w:rsid w:val="00C85B55"/>
    <w:rsid w:val="00CB1C7C"/>
    <w:rsid w:val="00CC3394"/>
    <w:rsid w:val="00CC4FBA"/>
    <w:rsid w:val="00CD3E7B"/>
    <w:rsid w:val="00CD7A74"/>
    <w:rsid w:val="00CE3C0E"/>
    <w:rsid w:val="00D03C45"/>
    <w:rsid w:val="00D4144D"/>
    <w:rsid w:val="00D42856"/>
    <w:rsid w:val="00D449AB"/>
    <w:rsid w:val="00D52288"/>
    <w:rsid w:val="00D55EE5"/>
    <w:rsid w:val="00D67CFE"/>
    <w:rsid w:val="00D70320"/>
    <w:rsid w:val="00D72663"/>
    <w:rsid w:val="00D843EE"/>
    <w:rsid w:val="00DA4D66"/>
    <w:rsid w:val="00DB7685"/>
    <w:rsid w:val="00DC4510"/>
    <w:rsid w:val="00DC5226"/>
    <w:rsid w:val="00DE3CDC"/>
    <w:rsid w:val="00DE3D32"/>
    <w:rsid w:val="00DE7EE3"/>
    <w:rsid w:val="00DF3CDC"/>
    <w:rsid w:val="00E06C37"/>
    <w:rsid w:val="00E15990"/>
    <w:rsid w:val="00E2532D"/>
    <w:rsid w:val="00E27FC6"/>
    <w:rsid w:val="00E31C36"/>
    <w:rsid w:val="00E365A4"/>
    <w:rsid w:val="00E512FC"/>
    <w:rsid w:val="00E75860"/>
    <w:rsid w:val="00E93BB0"/>
    <w:rsid w:val="00EA3156"/>
    <w:rsid w:val="00EC78BD"/>
    <w:rsid w:val="00ED157F"/>
    <w:rsid w:val="00ED7B60"/>
    <w:rsid w:val="00EE17AA"/>
    <w:rsid w:val="00EF7DC1"/>
    <w:rsid w:val="00F05152"/>
    <w:rsid w:val="00F121B0"/>
    <w:rsid w:val="00F176DC"/>
    <w:rsid w:val="00F32216"/>
    <w:rsid w:val="00F32ECC"/>
    <w:rsid w:val="00F5343D"/>
    <w:rsid w:val="00F550AD"/>
    <w:rsid w:val="00F57237"/>
    <w:rsid w:val="00F57730"/>
    <w:rsid w:val="00F64FD8"/>
    <w:rsid w:val="00F879EC"/>
    <w:rsid w:val="00FA2467"/>
    <w:rsid w:val="00FA7602"/>
    <w:rsid w:val="00FB111B"/>
    <w:rsid w:val="00FB6D64"/>
    <w:rsid w:val="00FD07B1"/>
    <w:rsid w:val="00FD0DC9"/>
    <w:rsid w:val="00FD3939"/>
    <w:rsid w:val="00FE0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B3C64"/>
  <w15:chartTrackingRefBased/>
  <w15:docId w15:val="{B7D29D7C-55C0-4C12-ADA1-1D460582C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2D1"/>
  </w:style>
  <w:style w:type="paragraph" w:styleId="Nagwek1">
    <w:name w:val="heading 1"/>
    <w:basedOn w:val="Normalny"/>
    <w:next w:val="Normalny"/>
    <w:link w:val="Nagwek1Znak"/>
    <w:qFormat/>
    <w:rsid w:val="00746450"/>
    <w:pPr>
      <w:keepNext/>
      <w:suppressAutoHyphens/>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1"/>
    <w:uiPriority w:val="99"/>
    <w:qFormat/>
    <w:rsid w:val="00746450"/>
    <w:pPr>
      <w:keepNext/>
      <w:widowControl w:val="0"/>
      <w:tabs>
        <w:tab w:val="num" w:pos="576"/>
      </w:tabs>
      <w:spacing w:after="0" w:line="240" w:lineRule="auto"/>
      <w:ind w:left="576" w:hanging="576"/>
      <w:outlineLvl w:val="1"/>
    </w:pPr>
    <w:rPr>
      <w:rFonts w:ascii="Times Roman" w:eastAsia="Times New Roman" w:hAnsi="Times Roman" w:cs="Times New Roman"/>
      <w:b/>
      <w:sz w:val="40"/>
      <w:szCs w:val="20"/>
      <w:lang w:eastAsia="ar-SA"/>
    </w:rPr>
  </w:style>
  <w:style w:type="paragraph" w:styleId="Nagwek3">
    <w:name w:val="heading 3"/>
    <w:basedOn w:val="Normalny"/>
    <w:next w:val="Normalny"/>
    <w:link w:val="Nagwek3Znak"/>
    <w:semiHidden/>
    <w:unhideWhenUsed/>
    <w:qFormat/>
    <w:rsid w:val="00746450"/>
    <w:pPr>
      <w:keepNext/>
      <w:suppressAutoHyphens/>
      <w:spacing w:before="240" w:after="60" w:line="276" w:lineRule="auto"/>
      <w:outlineLvl w:val="2"/>
    </w:pPr>
    <w:rPr>
      <w:rFonts w:asciiTheme="majorHAnsi" w:eastAsiaTheme="majorEastAsia" w:hAnsiTheme="majorHAnsi" w:cstheme="majorBidi"/>
      <w:b/>
      <w:bCs/>
      <w:sz w:val="26"/>
      <w:szCs w:val="26"/>
      <w:lang w:eastAsia="zh-CN"/>
    </w:rPr>
  </w:style>
  <w:style w:type="paragraph" w:styleId="Nagwek4">
    <w:name w:val="heading 4"/>
    <w:basedOn w:val="Normalny"/>
    <w:next w:val="Normalny"/>
    <w:link w:val="Nagwek4Znak"/>
    <w:qFormat/>
    <w:rsid w:val="00746450"/>
    <w:pPr>
      <w:keepNext/>
      <w:suppressAutoHyphens/>
      <w:spacing w:after="0" w:line="240" w:lineRule="auto"/>
      <w:outlineLvl w:val="3"/>
    </w:pPr>
    <w:rPr>
      <w:rFonts w:ascii="Calibri" w:eastAsia="Arial Unicode MS" w:hAnsi="Calibri" w:cs="Arial Unicode MS"/>
      <w:i/>
      <w:iCs/>
      <w:kern w:val="2"/>
      <w:sz w:val="24"/>
      <w:szCs w:val="24"/>
      <w:lang w:eastAsia="pl-PL"/>
    </w:rPr>
  </w:style>
  <w:style w:type="paragraph" w:styleId="Nagwek6">
    <w:name w:val="heading 6"/>
    <w:basedOn w:val="Normalny"/>
    <w:next w:val="Normalny"/>
    <w:link w:val="Nagwek6Znak"/>
    <w:qFormat/>
    <w:rsid w:val="00746450"/>
    <w:pPr>
      <w:keepNext/>
      <w:suppressAutoHyphens/>
      <w:snapToGrid w:val="0"/>
      <w:spacing w:after="0" w:line="240" w:lineRule="auto"/>
      <w:outlineLvl w:val="5"/>
    </w:pPr>
    <w:rPr>
      <w:rFonts w:ascii="Calibri" w:eastAsia="Arial Unicode MS" w:hAnsi="Calibri" w:cs="Arial Unicode MS"/>
      <w:b/>
      <w:kern w:val="2"/>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46450"/>
    <w:rPr>
      <w:rFonts w:ascii="Arial" w:eastAsia="Times New Roman" w:hAnsi="Arial" w:cs="Arial"/>
      <w:b/>
      <w:bCs/>
      <w:kern w:val="32"/>
      <w:sz w:val="32"/>
      <w:szCs w:val="32"/>
      <w:lang w:eastAsia="pl-PL"/>
    </w:rPr>
  </w:style>
  <w:style w:type="character" w:customStyle="1" w:styleId="Nagwek2Znak">
    <w:name w:val="Nagłówek 2 Znak"/>
    <w:basedOn w:val="Domylnaczcionkaakapitu"/>
    <w:rsid w:val="00746450"/>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semiHidden/>
    <w:rsid w:val="00746450"/>
    <w:rPr>
      <w:rFonts w:asciiTheme="majorHAnsi" w:eastAsiaTheme="majorEastAsia" w:hAnsiTheme="majorHAnsi" w:cstheme="majorBidi"/>
      <w:b/>
      <w:bCs/>
      <w:sz w:val="26"/>
      <w:szCs w:val="26"/>
      <w:lang w:eastAsia="zh-CN"/>
    </w:rPr>
  </w:style>
  <w:style w:type="character" w:customStyle="1" w:styleId="Nagwek4Znak">
    <w:name w:val="Nagłówek 4 Znak"/>
    <w:basedOn w:val="Domylnaczcionkaakapitu"/>
    <w:link w:val="Nagwek4"/>
    <w:rsid w:val="00746450"/>
    <w:rPr>
      <w:rFonts w:ascii="Calibri" w:eastAsia="Arial Unicode MS" w:hAnsi="Calibri" w:cs="Arial Unicode MS"/>
      <w:i/>
      <w:iCs/>
      <w:kern w:val="2"/>
      <w:sz w:val="24"/>
      <w:szCs w:val="24"/>
      <w:lang w:eastAsia="pl-PL"/>
    </w:rPr>
  </w:style>
  <w:style w:type="character" w:customStyle="1" w:styleId="Nagwek6Znak">
    <w:name w:val="Nagłówek 6 Znak"/>
    <w:basedOn w:val="Domylnaczcionkaakapitu"/>
    <w:link w:val="Nagwek6"/>
    <w:rsid w:val="00746450"/>
    <w:rPr>
      <w:rFonts w:ascii="Calibri" w:eastAsia="Arial Unicode MS" w:hAnsi="Calibri" w:cs="Arial Unicode MS"/>
      <w:b/>
      <w:kern w:val="2"/>
      <w:sz w:val="24"/>
      <w:szCs w:val="24"/>
      <w:lang w:eastAsia="pl-PL"/>
    </w:rPr>
  </w:style>
  <w:style w:type="numbering" w:customStyle="1" w:styleId="Bezlisty1">
    <w:name w:val="Bez listy1"/>
    <w:next w:val="Bezlisty"/>
    <w:semiHidden/>
    <w:unhideWhenUsed/>
    <w:rsid w:val="00746450"/>
  </w:style>
  <w:style w:type="character" w:customStyle="1" w:styleId="Heading1Char">
    <w:name w:val="Heading 1 Char"/>
    <w:uiPriority w:val="99"/>
    <w:locked/>
    <w:rsid w:val="00746450"/>
    <w:rPr>
      <w:rFonts w:ascii="Cambria" w:hAnsi="Cambria" w:cs="Times New Roman"/>
      <w:b/>
      <w:bCs/>
      <w:kern w:val="32"/>
      <w:sz w:val="32"/>
      <w:szCs w:val="32"/>
      <w:lang w:eastAsia="zh-CN"/>
    </w:rPr>
  </w:style>
  <w:style w:type="character" w:customStyle="1" w:styleId="Heading2Char">
    <w:name w:val="Heading 2 Char"/>
    <w:uiPriority w:val="99"/>
    <w:semiHidden/>
    <w:locked/>
    <w:rsid w:val="00746450"/>
    <w:rPr>
      <w:rFonts w:ascii="Cambria" w:hAnsi="Cambria" w:cs="Times New Roman"/>
      <w:b/>
      <w:bCs/>
      <w:i/>
      <w:iCs/>
      <w:sz w:val="28"/>
      <w:szCs w:val="28"/>
      <w:lang w:eastAsia="zh-CN"/>
    </w:rPr>
  </w:style>
  <w:style w:type="character" w:customStyle="1" w:styleId="Heading4Char">
    <w:name w:val="Heading 4 Char"/>
    <w:uiPriority w:val="99"/>
    <w:semiHidden/>
    <w:locked/>
    <w:rsid w:val="00746450"/>
    <w:rPr>
      <w:rFonts w:ascii="Calibri" w:hAnsi="Calibri" w:cs="Times New Roman"/>
      <w:b/>
      <w:bCs/>
      <w:sz w:val="28"/>
      <w:szCs w:val="28"/>
      <w:lang w:eastAsia="zh-CN"/>
    </w:rPr>
  </w:style>
  <w:style w:type="character" w:customStyle="1" w:styleId="Heading6Char">
    <w:name w:val="Heading 6 Char"/>
    <w:uiPriority w:val="99"/>
    <w:semiHidden/>
    <w:locked/>
    <w:rsid w:val="00746450"/>
    <w:rPr>
      <w:rFonts w:ascii="Calibri" w:hAnsi="Calibri" w:cs="Times New Roman"/>
      <w:b/>
      <w:bCs/>
      <w:lang w:eastAsia="zh-CN"/>
    </w:rPr>
  </w:style>
  <w:style w:type="character" w:styleId="Odwoaniedokomentarza">
    <w:name w:val="annotation reference"/>
    <w:uiPriority w:val="99"/>
    <w:semiHidden/>
    <w:rsid w:val="00746450"/>
    <w:rPr>
      <w:rFonts w:cs="Times New Roman"/>
      <w:sz w:val="16"/>
    </w:rPr>
  </w:style>
  <w:style w:type="character" w:customStyle="1" w:styleId="ListLabel1">
    <w:name w:val="ListLabel 1"/>
    <w:uiPriority w:val="99"/>
    <w:rsid w:val="00746450"/>
  </w:style>
  <w:style w:type="character" w:customStyle="1" w:styleId="ListLabel2">
    <w:name w:val="ListLabel 2"/>
    <w:uiPriority w:val="99"/>
    <w:rsid w:val="00746450"/>
    <w:rPr>
      <w:rFonts w:eastAsia="Times New Roman"/>
    </w:rPr>
  </w:style>
  <w:style w:type="character" w:customStyle="1" w:styleId="ListLabel3">
    <w:name w:val="ListLabel 3"/>
    <w:uiPriority w:val="99"/>
    <w:rsid w:val="00746450"/>
    <w:rPr>
      <w:color w:val="00000A"/>
    </w:rPr>
  </w:style>
  <w:style w:type="character" w:customStyle="1" w:styleId="ListLabel4">
    <w:name w:val="ListLabel 4"/>
    <w:uiPriority w:val="99"/>
    <w:rsid w:val="00746450"/>
  </w:style>
  <w:style w:type="character" w:customStyle="1" w:styleId="ListLabel5">
    <w:name w:val="ListLabel 5"/>
    <w:uiPriority w:val="99"/>
    <w:rsid w:val="00746450"/>
  </w:style>
  <w:style w:type="character" w:customStyle="1" w:styleId="ListLabel6">
    <w:name w:val="ListLabel 6"/>
    <w:uiPriority w:val="99"/>
    <w:rsid w:val="00746450"/>
  </w:style>
  <w:style w:type="paragraph" w:styleId="Nagwek">
    <w:name w:val="header"/>
    <w:basedOn w:val="Normalny"/>
    <w:next w:val="Tretekstu"/>
    <w:link w:val="NagwekZnak"/>
    <w:uiPriority w:val="99"/>
    <w:rsid w:val="00746450"/>
    <w:pPr>
      <w:keepNext/>
      <w:suppressAutoHyphens/>
      <w:spacing w:before="240" w:after="120" w:line="276" w:lineRule="auto"/>
    </w:pPr>
    <w:rPr>
      <w:rFonts w:ascii="Times New Roman" w:eastAsia="SimSun" w:hAnsi="Times New Roman" w:cs="Times New Roman"/>
      <w:sz w:val="24"/>
      <w:szCs w:val="20"/>
      <w:lang w:val="x-none" w:eastAsia="zh-CN"/>
    </w:rPr>
  </w:style>
  <w:style w:type="character" w:customStyle="1" w:styleId="NagwekZnak">
    <w:name w:val="Nagłówek Znak"/>
    <w:basedOn w:val="Domylnaczcionkaakapitu"/>
    <w:link w:val="Nagwek"/>
    <w:uiPriority w:val="99"/>
    <w:rsid w:val="00746450"/>
    <w:rPr>
      <w:rFonts w:ascii="Times New Roman" w:eastAsia="SimSun" w:hAnsi="Times New Roman" w:cs="Times New Roman"/>
      <w:sz w:val="24"/>
      <w:szCs w:val="20"/>
      <w:lang w:val="x-none" w:eastAsia="zh-CN"/>
    </w:rPr>
  </w:style>
  <w:style w:type="paragraph" w:customStyle="1" w:styleId="Tretekstu">
    <w:name w:val="Treść tekstu"/>
    <w:basedOn w:val="Normalny"/>
    <w:uiPriority w:val="99"/>
    <w:rsid w:val="00746450"/>
    <w:pPr>
      <w:suppressAutoHyphens/>
      <w:spacing w:after="120" w:line="276" w:lineRule="auto"/>
    </w:pPr>
    <w:rPr>
      <w:rFonts w:ascii="Times New Roman" w:eastAsia="SimSun" w:hAnsi="Times New Roman" w:cs="Times New Roman"/>
      <w:sz w:val="24"/>
      <w:szCs w:val="24"/>
      <w:lang w:eastAsia="zh-CN"/>
    </w:rPr>
  </w:style>
  <w:style w:type="paragraph" w:styleId="Lista">
    <w:name w:val="List"/>
    <w:basedOn w:val="Tretekstu"/>
    <w:uiPriority w:val="99"/>
    <w:rsid w:val="00746450"/>
  </w:style>
  <w:style w:type="paragraph" w:styleId="Podpis">
    <w:name w:val="Signature"/>
    <w:basedOn w:val="Normalny"/>
    <w:link w:val="PodpisZnak"/>
    <w:uiPriority w:val="99"/>
    <w:rsid w:val="00746450"/>
    <w:pPr>
      <w:suppressLineNumbers/>
      <w:suppressAutoHyphens/>
      <w:spacing w:before="120" w:after="120" w:line="276" w:lineRule="auto"/>
    </w:pPr>
    <w:rPr>
      <w:rFonts w:ascii="Times New Roman" w:eastAsia="SimSun" w:hAnsi="Times New Roman" w:cs="Times New Roman"/>
      <w:sz w:val="24"/>
      <w:szCs w:val="20"/>
      <w:lang w:val="x-none" w:eastAsia="zh-CN"/>
    </w:rPr>
  </w:style>
  <w:style w:type="character" w:customStyle="1" w:styleId="PodpisZnak">
    <w:name w:val="Podpis Znak"/>
    <w:basedOn w:val="Domylnaczcionkaakapitu"/>
    <w:link w:val="Podpis"/>
    <w:uiPriority w:val="99"/>
    <w:rsid w:val="00746450"/>
    <w:rPr>
      <w:rFonts w:ascii="Times New Roman" w:eastAsia="SimSun" w:hAnsi="Times New Roman" w:cs="Times New Roman"/>
      <w:sz w:val="24"/>
      <w:szCs w:val="20"/>
      <w:lang w:val="x-none" w:eastAsia="zh-CN"/>
    </w:rPr>
  </w:style>
  <w:style w:type="paragraph" w:customStyle="1" w:styleId="Indeks">
    <w:name w:val="Indeks"/>
    <w:basedOn w:val="Normalny"/>
    <w:uiPriority w:val="99"/>
    <w:rsid w:val="00746450"/>
    <w:pPr>
      <w:suppressLineNumbers/>
      <w:suppressAutoHyphens/>
      <w:spacing w:after="200" w:line="276" w:lineRule="auto"/>
    </w:pPr>
    <w:rPr>
      <w:rFonts w:ascii="Times New Roman" w:eastAsia="SimSun" w:hAnsi="Times New Roman" w:cs="Times New Roman"/>
      <w:sz w:val="24"/>
      <w:szCs w:val="24"/>
      <w:lang w:eastAsia="zh-CN"/>
    </w:rPr>
  </w:style>
  <w:style w:type="paragraph" w:customStyle="1" w:styleId="Nagwek11">
    <w:name w:val="Nagłówek 11"/>
    <w:basedOn w:val="Normalny"/>
    <w:uiPriority w:val="99"/>
    <w:rsid w:val="00746450"/>
    <w:pPr>
      <w:keepNext/>
      <w:widowControl w:val="0"/>
      <w:suppressAutoHyphens/>
      <w:spacing w:before="60" w:after="60" w:line="360" w:lineRule="auto"/>
    </w:pPr>
    <w:rPr>
      <w:rFonts w:ascii="Times New Roman" w:eastAsia="Times New Roman" w:hAnsi="Times New Roman" w:cs="Times New Roman"/>
      <w:b/>
      <w:bCs/>
      <w:sz w:val="24"/>
      <w:szCs w:val="24"/>
      <w:lang w:eastAsia="pl-PL"/>
    </w:rPr>
  </w:style>
  <w:style w:type="paragraph" w:customStyle="1" w:styleId="Nagwek10">
    <w:name w:val="Nagłówek1"/>
    <w:basedOn w:val="Normalny"/>
    <w:uiPriority w:val="99"/>
    <w:rsid w:val="00746450"/>
    <w:pPr>
      <w:keepNext/>
      <w:suppressAutoHyphens/>
      <w:spacing w:before="240" w:after="120" w:line="276" w:lineRule="auto"/>
    </w:pPr>
    <w:rPr>
      <w:rFonts w:ascii="Arial" w:eastAsia="Times New Roman" w:hAnsi="Arial" w:cs="Arial"/>
      <w:sz w:val="28"/>
      <w:szCs w:val="28"/>
      <w:lang w:eastAsia="zh-CN"/>
    </w:rPr>
  </w:style>
  <w:style w:type="paragraph" w:customStyle="1" w:styleId="Lista1">
    <w:name w:val="Lista1"/>
    <w:basedOn w:val="Tretekstu"/>
    <w:uiPriority w:val="99"/>
    <w:rsid w:val="00746450"/>
  </w:style>
  <w:style w:type="paragraph" w:customStyle="1" w:styleId="Podpis1">
    <w:name w:val="Podpis1"/>
    <w:basedOn w:val="Normalny"/>
    <w:uiPriority w:val="99"/>
    <w:rsid w:val="00746450"/>
    <w:pPr>
      <w:suppressLineNumbers/>
      <w:suppressAutoHyphens/>
      <w:spacing w:before="120" w:after="120" w:line="276" w:lineRule="auto"/>
    </w:pPr>
    <w:rPr>
      <w:rFonts w:ascii="Times New Roman" w:eastAsia="SimSun" w:hAnsi="Times New Roman" w:cs="Times New Roman"/>
      <w:i/>
      <w:iCs/>
      <w:sz w:val="24"/>
      <w:szCs w:val="24"/>
      <w:lang w:eastAsia="zh-CN"/>
    </w:rPr>
  </w:style>
  <w:style w:type="paragraph" w:customStyle="1" w:styleId="Wcicietrecitekstu">
    <w:name w:val="Wcięcie treści tekstu"/>
    <w:basedOn w:val="Normalny"/>
    <w:uiPriority w:val="99"/>
    <w:rsid w:val="00746450"/>
    <w:pPr>
      <w:suppressAutoHyphens/>
      <w:spacing w:after="200" w:line="276" w:lineRule="auto"/>
      <w:ind w:left="360"/>
    </w:pPr>
    <w:rPr>
      <w:rFonts w:ascii="Times New Roman" w:eastAsia="SimSun" w:hAnsi="Times New Roman" w:cs="Times New Roman"/>
      <w:color w:val="FF0000"/>
      <w:sz w:val="24"/>
      <w:szCs w:val="24"/>
      <w:lang w:eastAsia="zh-CN"/>
    </w:rPr>
  </w:style>
  <w:style w:type="paragraph" w:styleId="Tekstkomentarza">
    <w:name w:val="annotation text"/>
    <w:basedOn w:val="Normalny"/>
    <w:link w:val="TekstkomentarzaZnak"/>
    <w:uiPriority w:val="99"/>
    <w:semiHidden/>
    <w:rsid w:val="00746450"/>
    <w:pPr>
      <w:suppressAutoHyphens/>
      <w:spacing w:after="200" w:line="276" w:lineRule="auto"/>
    </w:pPr>
    <w:rPr>
      <w:rFonts w:ascii="Times New Roman" w:eastAsia="SimSun" w:hAnsi="Times New Roman" w:cs="Times New Roman"/>
      <w:sz w:val="20"/>
      <w:szCs w:val="20"/>
      <w:lang w:val="x-none" w:eastAsia="zh-CN"/>
    </w:rPr>
  </w:style>
  <w:style w:type="character" w:customStyle="1" w:styleId="TekstkomentarzaZnak">
    <w:name w:val="Tekst komentarza Znak"/>
    <w:basedOn w:val="Domylnaczcionkaakapitu"/>
    <w:link w:val="Tekstkomentarza"/>
    <w:uiPriority w:val="99"/>
    <w:semiHidden/>
    <w:rsid w:val="00746450"/>
    <w:rPr>
      <w:rFonts w:ascii="Times New Roman" w:eastAsia="SimSun" w:hAnsi="Times New Roman" w:cs="Times New Roman"/>
      <w:sz w:val="20"/>
      <w:szCs w:val="20"/>
      <w:lang w:val="x-none" w:eastAsia="zh-CN"/>
    </w:rPr>
  </w:style>
  <w:style w:type="paragraph" w:styleId="Tematkomentarza">
    <w:name w:val="annotation subject"/>
    <w:basedOn w:val="Tekstkomentarza"/>
    <w:link w:val="TematkomentarzaZnak"/>
    <w:uiPriority w:val="99"/>
    <w:semiHidden/>
    <w:rsid w:val="00746450"/>
    <w:rPr>
      <w:b/>
    </w:rPr>
  </w:style>
  <w:style w:type="character" w:customStyle="1" w:styleId="TematkomentarzaZnak">
    <w:name w:val="Temat komentarza Znak"/>
    <w:basedOn w:val="TekstkomentarzaZnak"/>
    <w:link w:val="Tematkomentarza"/>
    <w:uiPriority w:val="99"/>
    <w:semiHidden/>
    <w:rsid w:val="00746450"/>
    <w:rPr>
      <w:rFonts w:ascii="Times New Roman" w:eastAsia="SimSun" w:hAnsi="Times New Roman" w:cs="Times New Roman"/>
      <w:b/>
      <w:sz w:val="20"/>
      <w:szCs w:val="20"/>
      <w:lang w:val="x-none" w:eastAsia="zh-CN"/>
    </w:rPr>
  </w:style>
  <w:style w:type="paragraph" w:styleId="Tekstdymka">
    <w:name w:val="Balloon Text"/>
    <w:basedOn w:val="Normalny"/>
    <w:link w:val="TekstdymkaZnak"/>
    <w:uiPriority w:val="99"/>
    <w:semiHidden/>
    <w:rsid w:val="00746450"/>
    <w:pPr>
      <w:suppressAutoHyphens/>
      <w:spacing w:after="200" w:line="276" w:lineRule="auto"/>
    </w:pPr>
    <w:rPr>
      <w:rFonts w:ascii="Times New Roman" w:eastAsia="SimSun" w:hAnsi="Times New Roman" w:cs="Times New Roman"/>
      <w:sz w:val="2"/>
      <w:szCs w:val="20"/>
      <w:lang w:val="x-none" w:eastAsia="zh-CN"/>
    </w:rPr>
  </w:style>
  <w:style w:type="character" w:customStyle="1" w:styleId="TekstdymkaZnak">
    <w:name w:val="Tekst dymka Znak"/>
    <w:basedOn w:val="Domylnaczcionkaakapitu"/>
    <w:link w:val="Tekstdymka"/>
    <w:uiPriority w:val="99"/>
    <w:semiHidden/>
    <w:rsid w:val="00746450"/>
    <w:rPr>
      <w:rFonts w:ascii="Times New Roman" w:eastAsia="SimSun" w:hAnsi="Times New Roman" w:cs="Times New Roman"/>
      <w:sz w:val="2"/>
      <w:szCs w:val="20"/>
      <w:lang w:val="x-none" w:eastAsia="zh-CN"/>
    </w:rPr>
  </w:style>
  <w:style w:type="paragraph" w:customStyle="1" w:styleId="Tytu1">
    <w:name w:val="Tytuł1"/>
    <w:basedOn w:val="Normalny"/>
    <w:uiPriority w:val="99"/>
    <w:rsid w:val="00746450"/>
    <w:pPr>
      <w:suppressAutoHyphens/>
      <w:spacing w:after="200" w:line="276" w:lineRule="auto"/>
      <w:jc w:val="center"/>
    </w:pPr>
    <w:rPr>
      <w:rFonts w:ascii="Times New Roman" w:eastAsia="Times New Roman" w:hAnsi="Times New Roman" w:cs="Times New Roman"/>
      <w:b/>
      <w:bCs/>
      <w:sz w:val="24"/>
      <w:szCs w:val="24"/>
      <w:lang w:eastAsia="pl-PL"/>
    </w:rPr>
  </w:style>
  <w:style w:type="paragraph" w:styleId="Bezodstpw">
    <w:name w:val="No Spacing"/>
    <w:uiPriority w:val="99"/>
    <w:qFormat/>
    <w:rsid w:val="00746450"/>
    <w:pPr>
      <w:suppressAutoHyphens/>
      <w:spacing w:after="0" w:line="240" w:lineRule="auto"/>
    </w:pPr>
    <w:rPr>
      <w:rFonts w:ascii="Times New Roman" w:eastAsia="SimSun" w:hAnsi="Times New Roman" w:cs="Times New Roman"/>
      <w:sz w:val="24"/>
      <w:szCs w:val="24"/>
      <w:lang w:eastAsia="zh-CN"/>
    </w:rPr>
  </w:style>
  <w:style w:type="paragraph" w:styleId="Stopka">
    <w:name w:val="footer"/>
    <w:basedOn w:val="Normalny"/>
    <w:link w:val="StopkaZnak1"/>
    <w:uiPriority w:val="99"/>
    <w:rsid w:val="00746450"/>
    <w:pPr>
      <w:tabs>
        <w:tab w:val="center" w:pos="4536"/>
        <w:tab w:val="right" w:pos="9072"/>
      </w:tabs>
      <w:suppressAutoHyphens/>
      <w:spacing w:after="200" w:line="276" w:lineRule="auto"/>
    </w:pPr>
    <w:rPr>
      <w:rFonts w:ascii="Times New Roman" w:eastAsia="SimSun" w:hAnsi="Times New Roman" w:cs="Times New Roman"/>
      <w:sz w:val="24"/>
      <w:szCs w:val="20"/>
      <w:lang w:val="x-none" w:eastAsia="zh-CN"/>
    </w:rPr>
  </w:style>
  <w:style w:type="character" w:customStyle="1" w:styleId="StopkaZnak">
    <w:name w:val="Stopka Znak"/>
    <w:basedOn w:val="Domylnaczcionkaakapitu"/>
    <w:uiPriority w:val="99"/>
    <w:rsid w:val="00746450"/>
  </w:style>
  <w:style w:type="character" w:customStyle="1" w:styleId="StopkaZnak1">
    <w:name w:val="Stopka Znak1"/>
    <w:link w:val="Stopka"/>
    <w:uiPriority w:val="99"/>
    <w:locked/>
    <w:rsid w:val="00746450"/>
    <w:rPr>
      <w:rFonts w:ascii="Times New Roman" w:eastAsia="SimSun" w:hAnsi="Times New Roman" w:cs="Times New Roman"/>
      <w:sz w:val="24"/>
      <w:szCs w:val="20"/>
      <w:lang w:val="x-none" w:eastAsia="zh-CN"/>
    </w:rPr>
  </w:style>
  <w:style w:type="paragraph" w:customStyle="1" w:styleId="Akapitzlist1">
    <w:name w:val="Akapit z listą1"/>
    <w:basedOn w:val="Normalny"/>
    <w:uiPriority w:val="99"/>
    <w:rsid w:val="00746450"/>
    <w:pPr>
      <w:spacing w:after="200" w:line="276" w:lineRule="auto"/>
      <w:ind w:left="720"/>
    </w:pPr>
    <w:rPr>
      <w:rFonts w:ascii="Calibri" w:eastAsia="Times New Roman" w:hAnsi="Calibri" w:cs="Calibri"/>
      <w:lang w:val="en-US" w:eastAsia="ar-SA"/>
    </w:rPr>
  </w:style>
  <w:style w:type="character" w:customStyle="1" w:styleId="WW8Num2z0">
    <w:name w:val="WW8Num2z0"/>
    <w:uiPriority w:val="99"/>
    <w:rsid w:val="00746450"/>
  </w:style>
  <w:style w:type="character" w:customStyle="1" w:styleId="WW8Num3z0">
    <w:name w:val="WW8Num3z0"/>
    <w:uiPriority w:val="99"/>
    <w:rsid w:val="00746450"/>
    <w:rPr>
      <w:rFonts w:ascii="Symbol" w:hAnsi="Symbol"/>
    </w:rPr>
  </w:style>
  <w:style w:type="character" w:customStyle="1" w:styleId="WW8Num3z1">
    <w:name w:val="WW8Num3z1"/>
    <w:uiPriority w:val="99"/>
    <w:rsid w:val="00746450"/>
  </w:style>
  <w:style w:type="character" w:customStyle="1" w:styleId="WW8Num4z0">
    <w:name w:val="WW8Num4z0"/>
    <w:uiPriority w:val="99"/>
    <w:rsid w:val="00746450"/>
    <w:rPr>
      <w:rFonts w:ascii="Symbol" w:hAnsi="Symbol"/>
    </w:rPr>
  </w:style>
  <w:style w:type="character" w:customStyle="1" w:styleId="WW8Num5z0">
    <w:name w:val="WW8Num5z0"/>
    <w:uiPriority w:val="99"/>
    <w:rsid w:val="00746450"/>
  </w:style>
  <w:style w:type="character" w:customStyle="1" w:styleId="WW8Num5z1">
    <w:name w:val="WW8Num5z1"/>
    <w:uiPriority w:val="99"/>
    <w:rsid w:val="00746450"/>
  </w:style>
  <w:style w:type="character" w:customStyle="1" w:styleId="WW8Num6z0">
    <w:name w:val="WW8Num6z0"/>
    <w:uiPriority w:val="99"/>
    <w:rsid w:val="00746450"/>
  </w:style>
  <w:style w:type="character" w:customStyle="1" w:styleId="Absatz-Standardschriftart">
    <w:name w:val="Absatz-Standardschriftart"/>
    <w:uiPriority w:val="99"/>
    <w:rsid w:val="00746450"/>
  </w:style>
  <w:style w:type="character" w:customStyle="1" w:styleId="WW8Num1z0">
    <w:name w:val="WW8Num1z0"/>
    <w:uiPriority w:val="99"/>
    <w:rsid w:val="00746450"/>
  </w:style>
  <w:style w:type="character" w:customStyle="1" w:styleId="WW8Num4z1">
    <w:name w:val="WW8Num4z1"/>
    <w:uiPriority w:val="99"/>
    <w:rsid w:val="00746450"/>
  </w:style>
  <w:style w:type="character" w:customStyle="1" w:styleId="WW8Num7z0">
    <w:name w:val="WW8Num7z0"/>
    <w:uiPriority w:val="99"/>
    <w:rsid w:val="00746450"/>
    <w:rPr>
      <w:rFonts w:ascii="Times New Roman" w:eastAsia="SimSun" w:hAnsi="Times New Roman"/>
    </w:rPr>
  </w:style>
  <w:style w:type="character" w:customStyle="1" w:styleId="WW8Num7z1">
    <w:name w:val="WW8Num7z1"/>
    <w:uiPriority w:val="99"/>
    <w:rsid w:val="00746450"/>
  </w:style>
  <w:style w:type="character" w:customStyle="1" w:styleId="WW8Num8z0">
    <w:name w:val="WW8Num8z0"/>
    <w:uiPriority w:val="99"/>
    <w:rsid w:val="00746450"/>
    <w:rPr>
      <w:rFonts w:ascii="Symbol" w:hAnsi="Symbol"/>
    </w:rPr>
  </w:style>
  <w:style w:type="character" w:customStyle="1" w:styleId="WW8Num8z1">
    <w:name w:val="WW8Num8z1"/>
    <w:uiPriority w:val="99"/>
    <w:rsid w:val="00746450"/>
  </w:style>
  <w:style w:type="character" w:customStyle="1" w:styleId="WW8Num9z0">
    <w:name w:val="WW8Num9z0"/>
    <w:uiPriority w:val="99"/>
    <w:rsid w:val="00746450"/>
  </w:style>
  <w:style w:type="character" w:customStyle="1" w:styleId="WW8Num11z0">
    <w:name w:val="WW8Num11z0"/>
    <w:uiPriority w:val="99"/>
    <w:rsid w:val="00746450"/>
    <w:rPr>
      <w:rFonts w:ascii="Symbol" w:hAnsi="Symbol"/>
    </w:rPr>
  </w:style>
  <w:style w:type="character" w:customStyle="1" w:styleId="WW8Num11z1">
    <w:name w:val="WW8Num11z1"/>
    <w:uiPriority w:val="99"/>
    <w:rsid w:val="00746450"/>
  </w:style>
  <w:style w:type="character" w:customStyle="1" w:styleId="WW8Num12z0">
    <w:name w:val="WW8Num12z0"/>
    <w:uiPriority w:val="99"/>
    <w:rsid w:val="00746450"/>
  </w:style>
  <w:style w:type="character" w:customStyle="1" w:styleId="WW8Num13z0">
    <w:name w:val="WW8Num13z0"/>
    <w:uiPriority w:val="99"/>
    <w:rsid w:val="00746450"/>
    <w:rPr>
      <w:rFonts w:ascii="Wingdings" w:hAnsi="Wingdings"/>
    </w:rPr>
  </w:style>
  <w:style w:type="character" w:customStyle="1" w:styleId="WW8Num14z0">
    <w:name w:val="WW8Num14z0"/>
    <w:uiPriority w:val="99"/>
    <w:rsid w:val="00746450"/>
    <w:rPr>
      <w:i/>
      <w:color w:val="000080"/>
      <w:sz w:val="20"/>
    </w:rPr>
  </w:style>
  <w:style w:type="character" w:customStyle="1" w:styleId="WW8Num14z1">
    <w:name w:val="WW8Num14z1"/>
    <w:uiPriority w:val="99"/>
    <w:rsid w:val="00746450"/>
  </w:style>
  <w:style w:type="character" w:customStyle="1" w:styleId="WW8Num15z0">
    <w:name w:val="WW8Num15z0"/>
    <w:uiPriority w:val="99"/>
    <w:rsid w:val="00746450"/>
    <w:rPr>
      <w:rFonts w:ascii="Wingdings" w:hAnsi="Wingdings"/>
    </w:rPr>
  </w:style>
  <w:style w:type="character" w:customStyle="1" w:styleId="WW8Num16z0">
    <w:name w:val="WW8Num16z0"/>
    <w:uiPriority w:val="99"/>
    <w:rsid w:val="00746450"/>
  </w:style>
  <w:style w:type="character" w:customStyle="1" w:styleId="WW8Num17z0">
    <w:name w:val="WW8Num17z0"/>
    <w:uiPriority w:val="99"/>
    <w:rsid w:val="00746450"/>
  </w:style>
  <w:style w:type="character" w:customStyle="1" w:styleId="WW8Num18z0">
    <w:name w:val="WW8Num18z0"/>
    <w:uiPriority w:val="99"/>
    <w:rsid w:val="00746450"/>
  </w:style>
  <w:style w:type="character" w:customStyle="1" w:styleId="WW8Num19z0">
    <w:name w:val="WW8Num19z0"/>
    <w:uiPriority w:val="99"/>
    <w:rsid w:val="00746450"/>
    <w:rPr>
      <w:rFonts w:ascii="Symbol" w:hAnsi="Symbol"/>
    </w:rPr>
  </w:style>
  <w:style w:type="character" w:customStyle="1" w:styleId="WW8Num19z1">
    <w:name w:val="WW8Num19z1"/>
    <w:uiPriority w:val="99"/>
    <w:rsid w:val="00746450"/>
  </w:style>
  <w:style w:type="character" w:customStyle="1" w:styleId="WW8Num20z0">
    <w:name w:val="WW8Num20z0"/>
    <w:uiPriority w:val="99"/>
    <w:rsid w:val="00746450"/>
    <w:rPr>
      <w:rFonts w:ascii="Wingdings" w:hAnsi="Wingdings"/>
    </w:rPr>
  </w:style>
  <w:style w:type="character" w:customStyle="1" w:styleId="WW8Num21z0">
    <w:name w:val="WW8Num21z0"/>
    <w:uiPriority w:val="99"/>
    <w:rsid w:val="00746450"/>
    <w:rPr>
      <w:rFonts w:ascii="Symbol" w:hAnsi="Symbol"/>
    </w:rPr>
  </w:style>
  <w:style w:type="character" w:customStyle="1" w:styleId="WW8Num22z0">
    <w:name w:val="WW8Num22z0"/>
    <w:uiPriority w:val="99"/>
    <w:rsid w:val="00746450"/>
    <w:rPr>
      <w:rFonts w:ascii="Symbol" w:hAnsi="Symbol"/>
    </w:rPr>
  </w:style>
  <w:style w:type="character" w:customStyle="1" w:styleId="WW8Num22z1">
    <w:name w:val="WW8Num22z1"/>
    <w:uiPriority w:val="99"/>
    <w:rsid w:val="00746450"/>
    <w:rPr>
      <w:rFonts w:ascii="Courier New" w:hAnsi="Courier New"/>
    </w:rPr>
  </w:style>
  <w:style w:type="character" w:customStyle="1" w:styleId="WW8Num22z2">
    <w:name w:val="WW8Num22z2"/>
    <w:uiPriority w:val="99"/>
    <w:rsid w:val="00746450"/>
    <w:rPr>
      <w:rFonts w:ascii="Wingdings" w:hAnsi="Wingdings"/>
    </w:rPr>
  </w:style>
  <w:style w:type="character" w:customStyle="1" w:styleId="WW8Num23z0">
    <w:name w:val="WW8Num23z0"/>
    <w:uiPriority w:val="99"/>
    <w:rsid w:val="00746450"/>
  </w:style>
  <w:style w:type="character" w:customStyle="1" w:styleId="WW8Num24z0">
    <w:name w:val="WW8Num24z0"/>
    <w:uiPriority w:val="99"/>
    <w:rsid w:val="00746450"/>
  </w:style>
  <w:style w:type="character" w:customStyle="1" w:styleId="WW8Num25z0">
    <w:name w:val="WW8Num25z0"/>
    <w:uiPriority w:val="99"/>
    <w:rsid w:val="00746450"/>
  </w:style>
  <w:style w:type="character" w:customStyle="1" w:styleId="Domylnaczcionkaakapitu1">
    <w:name w:val="Domyślna czcionka akapitu1"/>
    <w:uiPriority w:val="99"/>
    <w:rsid w:val="00746450"/>
  </w:style>
  <w:style w:type="character" w:customStyle="1" w:styleId="Tekstpodstawowy2Znak">
    <w:name w:val="Tekst podstawowy 2 Znak"/>
    <w:uiPriority w:val="99"/>
    <w:rsid w:val="00746450"/>
    <w:rPr>
      <w:rFonts w:ascii="Times New Roman" w:hAnsi="Times New Roman" w:cs="Times New Roman"/>
      <w:sz w:val="24"/>
      <w:szCs w:val="24"/>
    </w:rPr>
  </w:style>
  <w:style w:type="character" w:customStyle="1" w:styleId="TekstpodstawowyZnak">
    <w:name w:val="Tekst podstawowy Znak"/>
    <w:uiPriority w:val="99"/>
    <w:rsid w:val="00746450"/>
    <w:rPr>
      <w:rFonts w:ascii="Times New Roman" w:hAnsi="Times New Roman" w:cs="Times New Roman"/>
      <w:sz w:val="24"/>
      <w:szCs w:val="24"/>
    </w:rPr>
  </w:style>
  <w:style w:type="character" w:customStyle="1" w:styleId="apple-converted-space">
    <w:name w:val="apple-converted-space"/>
    <w:rsid w:val="00746450"/>
    <w:rPr>
      <w:rFonts w:cs="Times New Roman"/>
    </w:rPr>
  </w:style>
  <w:style w:type="paragraph" w:styleId="Tekstpodstawowy">
    <w:name w:val="Body Text"/>
    <w:basedOn w:val="Normalny"/>
    <w:link w:val="TekstpodstawowyZnak1"/>
    <w:uiPriority w:val="99"/>
    <w:rsid w:val="00746450"/>
    <w:pPr>
      <w:suppressAutoHyphens/>
      <w:spacing w:after="120" w:line="276" w:lineRule="auto"/>
    </w:pPr>
    <w:rPr>
      <w:rFonts w:ascii="Times New Roman" w:eastAsia="SimSun" w:hAnsi="Times New Roman" w:cs="Times New Roman"/>
      <w:sz w:val="24"/>
      <w:szCs w:val="24"/>
      <w:lang w:val="x-none" w:eastAsia="zh-CN"/>
    </w:rPr>
  </w:style>
  <w:style w:type="character" w:customStyle="1" w:styleId="TekstpodstawowyZnak1">
    <w:name w:val="Tekst podstawowy Znak1"/>
    <w:basedOn w:val="Domylnaczcionkaakapitu"/>
    <w:link w:val="Tekstpodstawowy"/>
    <w:uiPriority w:val="99"/>
    <w:rsid w:val="00746450"/>
    <w:rPr>
      <w:rFonts w:ascii="Times New Roman" w:eastAsia="SimSun" w:hAnsi="Times New Roman" w:cs="Times New Roman"/>
      <w:sz w:val="24"/>
      <w:szCs w:val="24"/>
      <w:lang w:val="x-none" w:eastAsia="zh-CN"/>
    </w:rPr>
  </w:style>
  <w:style w:type="paragraph" w:customStyle="1" w:styleId="Bezodstpw1">
    <w:name w:val="Bez odstępów1"/>
    <w:uiPriority w:val="99"/>
    <w:rsid w:val="00746450"/>
    <w:pPr>
      <w:suppressAutoHyphens/>
      <w:spacing w:after="0" w:line="240" w:lineRule="auto"/>
    </w:pPr>
    <w:rPr>
      <w:rFonts w:ascii="Times New Roman" w:eastAsia="SimSun" w:hAnsi="Times New Roman" w:cs="Calibri"/>
      <w:sz w:val="24"/>
      <w:szCs w:val="24"/>
      <w:lang w:eastAsia="ar-SA"/>
    </w:rPr>
  </w:style>
  <w:style w:type="paragraph" w:customStyle="1" w:styleId="Tekstpodstawowy21">
    <w:name w:val="Tekst podstawowy 21"/>
    <w:basedOn w:val="Normalny"/>
    <w:uiPriority w:val="99"/>
    <w:rsid w:val="00746450"/>
    <w:pPr>
      <w:spacing w:after="0" w:line="240" w:lineRule="auto"/>
    </w:pPr>
    <w:rPr>
      <w:rFonts w:ascii="Times New Roman" w:eastAsia="Times New Roman" w:hAnsi="Times New Roman" w:cs="Calibri"/>
      <w:sz w:val="24"/>
      <w:szCs w:val="24"/>
      <w:lang w:eastAsia="ar-SA"/>
    </w:rPr>
  </w:style>
  <w:style w:type="paragraph" w:customStyle="1" w:styleId="Default">
    <w:name w:val="Default"/>
    <w:uiPriority w:val="99"/>
    <w:rsid w:val="00746450"/>
    <w:pPr>
      <w:suppressAutoHyphens/>
      <w:autoSpaceDE w:val="0"/>
      <w:spacing w:after="0" w:line="240" w:lineRule="auto"/>
    </w:pPr>
    <w:rPr>
      <w:rFonts w:ascii="Times New Roman" w:eastAsia="Times New Roman" w:hAnsi="Times New Roman" w:cs="Calibri"/>
      <w:color w:val="000000"/>
      <w:sz w:val="24"/>
      <w:szCs w:val="24"/>
      <w:lang w:eastAsia="ar-SA"/>
    </w:rPr>
  </w:style>
  <w:style w:type="paragraph" w:customStyle="1" w:styleId="Tekstpodstawowy1">
    <w:name w:val="Tekst podstawowy1"/>
    <w:basedOn w:val="Normalny"/>
    <w:uiPriority w:val="99"/>
    <w:rsid w:val="00746450"/>
    <w:pPr>
      <w:spacing w:after="120" w:line="240" w:lineRule="auto"/>
    </w:pPr>
    <w:rPr>
      <w:rFonts w:ascii="Times New Roman" w:eastAsia="Times New Roman" w:hAnsi="Times New Roman" w:cs="Calibri"/>
      <w:sz w:val="24"/>
      <w:szCs w:val="24"/>
      <w:lang w:eastAsia="ar-SA"/>
    </w:rPr>
  </w:style>
  <w:style w:type="paragraph" w:customStyle="1" w:styleId="Zawartotabeli">
    <w:name w:val="Zawartość tabeli"/>
    <w:basedOn w:val="Normalny"/>
    <w:uiPriority w:val="99"/>
    <w:rsid w:val="00746450"/>
    <w:pPr>
      <w:suppressLineNumbers/>
      <w:suppressAutoHyphens/>
      <w:spacing w:after="200" w:line="276" w:lineRule="auto"/>
    </w:pPr>
    <w:rPr>
      <w:rFonts w:ascii="Times New Roman" w:eastAsia="SimSun" w:hAnsi="Times New Roman" w:cs="Calibri"/>
      <w:sz w:val="24"/>
      <w:szCs w:val="24"/>
      <w:lang w:eastAsia="ar-SA"/>
    </w:rPr>
  </w:style>
  <w:style w:type="paragraph" w:customStyle="1" w:styleId="Nagwektabeli">
    <w:name w:val="Nagłówek tabeli"/>
    <w:basedOn w:val="Zawartotabeli"/>
    <w:uiPriority w:val="99"/>
    <w:rsid w:val="00746450"/>
    <w:pPr>
      <w:jc w:val="center"/>
    </w:pPr>
    <w:rPr>
      <w:b/>
      <w:bCs/>
    </w:rPr>
  </w:style>
  <w:style w:type="paragraph" w:customStyle="1" w:styleId="Style13">
    <w:name w:val="Style13"/>
    <w:basedOn w:val="Normalny"/>
    <w:rsid w:val="0074645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8">
    <w:name w:val="Style18"/>
    <w:basedOn w:val="Normalny"/>
    <w:rsid w:val="00746450"/>
    <w:pPr>
      <w:widowControl w:val="0"/>
      <w:autoSpaceDE w:val="0"/>
      <w:autoSpaceDN w:val="0"/>
      <w:adjustRightInd w:val="0"/>
      <w:spacing w:after="0" w:line="229" w:lineRule="exact"/>
    </w:pPr>
    <w:rPr>
      <w:rFonts w:ascii="Times New Roman" w:eastAsia="Times New Roman" w:hAnsi="Times New Roman" w:cs="Times New Roman"/>
      <w:sz w:val="24"/>
      <w:szCs w:val="24"/>
      <w:lang w:eastAsia="pl-PL"/>
    </w:rPr>
  </w:style>
  <w:style w:type="character" w:customStyle="1" w:styleId="FontStyle22">
    <w:name w:val="Font Style22"/>
    <w:rsid w:val="00746450"/>
    <w:rPr>
      <w:rFonts w:ascii="Times New Roman" w:hAnsi="Times New Roman"/>
      <w:sz w:val="18"/>
    </w:rPr>
  </w:style>
  <w:style w:type="character" w:customStyle="1" w:styleId="ZnakZnak5">
    <w:name w:val="Znak Znak5"/>
    <w:uiPriority w:val="99"/>
    <w:locked/>
    <w:rsid w:val="00746450"/>
    <w:rPr>
      <w:rFonts w:ascii="Arial" w:hAnsi="Arial"/>
      <w:b/>
      <w:kern w:val="32"/>
      <w:sz w:val="32"/>
      <w:lang w:val="pl-PL" w:eastAsia="pl-PL"/>
    </w:rPr>
  </w:style>
  <w:style w:type="character" w:customStyle="1" w:styleId="Nagwek2Znak1">
    <w:name w:val="Nagłówek 2 Znak1"/>
    <w:link w:val="Nagwek2"/>
    <w:uiPriority w:val="99"/>
    <w:locked/>
    <w:rsid w:val="00746450"/>
    <w:rPr>
      <w:rFonts w:ascii="Times Roman" w:eastAsia="Times New Roman" w:hAnsi="Times Roman" w:cs="Times New Roman"/>
      <w:b/>
      <w:sz w:val="40"/>
      <w:szCs w:val="20"/>
      <w:lang w:eastAsia="ar-SA"/>
    </w:rPr>
  </w:style>
  <w:style w:type="paragraph" w:styleId="Tekstpodstawowywcity">
    <w:name w:val="Body Text Indent"/>
    <w:basedOn w:val="Normalny"/>
    <w:link w:val="TekstpodstawowywcityZnak"/>
    <w:rsid w:val="00746450"/>
    <w:pPr>
      <w:spacing w:after="120" w:line="240" w:lineRule="auto"/>
      <w:ind w:left="283"/>
    </w:pPr>
    <w:rPr>
      <w:rFonts w:ascii="Times New Roman" w:eastAsia="SimSun" w:hAnsi="Times New Roman" w:cs="Times New Roman"/>
      <w:sz w:val="24"/>
      <w:szCs w:val="24"/>
      <w:lang w:val="x-none" w:eastAsia="zh-CN"/>
    </w:rPr>
  </w:style>
  <w:style w:type="character" w:customStyle="1" w:styleId="TekstpodstawowywcityZnak">
    <w:name w:val="Tekst podstawowy wcięty Znak"/>
    <w:basedOn w:val="Domylnaczcionkaakapitu"/>
    <w:link w:val="Tekstpodstawowywcity"/>
    <w:rsid w:val="00746450"/>
    <w:rPr>
      <w:rFonts w:ascii="Times New Roman" w:eastAsia="SimSun" w:hAnsi="Times New Roman" w:cs="Times New Roman"/>
      <w:sz w:val="24"/>
      <w:szCs w:val="24"/>
      <w:lang w:val="x-none" w:eastAsia="zh-CN"/>
    </w:rPr>
  </w:style>
  <w:style w:type="character" w:customStyle="1" w:styleId="FontStyle23">
    <w:name w:val="Font Style23"/>
    <w:rsid w:val="00746450"/>
  </w:style>
  <w:style w:type="paragraph" w:customStyle="1" w:styleId="Style8">
    <w:name w:val="Style8"/>
    <w:basedOn w:val="Normalny"/>
    <w:rsid w:val="00746450"/>
    <w:pPr>
      <w:widowControl w:val="0"/>
      <w:suppressAutoHyphens/>
      <w:autoSpaceDE w:val="0"/>
      <w:spacing w:after="0" w:line="274" w:lineRule="exact"/>
      <w:jc w:val="both"/>
    </w:pPr>
    <w:rPr>
      <w:rFonts w:ascii="Times New Roman" w:eastAsia="Times New Roman" w:hAnsi="Times New Roman" w:cs="Times New Roman"/>
      <w:sz w:val="24"/>
      <w:szCs w:val="24"/>
      <w:lang w:eastAsia="zh-CN"/>
    </w:rPr>
  </w:style>
  <w:style w:type="character" w:styleId="Hipercze">
    <w:name w:val="Hyperlink"/>
    <w:uiPriority w:val="99"/>
    <w:semiHidden/>
    <w:unhideWhenUsed/>
    <w:rsid w:val="00746450"/>
    <w:rPr>
      <w:color w:val="0000FF"/>
      <w:u w:val="single"/>
    </w:rPr>
  </w:style>
  <w:style w:type="table" w:styleId="Tabela-Siatka">
    <w:name w:val="Table Grid"/>
    <w:basedOn w:val="Standardowy"/>
    <w:rsid w:val="00746450"/>
    <w:pPr>
      <w:suppressAutoHyphens/>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746450"/>
    <w:pPr>
      <w:spacing w:after="200" w:line="276" w:lineRule="auto"/>
      <w:ind w:left="720"/>
      <w:contextualSpacing/>
    </w:pPr>
    <w:rPr>
      <w:rFonts w:ascii="Calibri" w:eastAsia="Calibri" w:hAnsi="Calibri" w:cs="Times New Roman"/>
      <w:lang w:eastAsia="pl-PL"/>
    </w:rPr>
  </w:style>
  <w:style w:type="character" w:customStyle="1" w:styleId="match">
    <w:name w:val="match"/>
    <w:rsid w:val="00746450"/>
  </w:style>
  <w:style w:type="paragraph" w:styleId="NormalnyWeb">
    <w:name w:val="Normal (Web)"/>
    <w:basedOn w:val="Normalny"/>
    <w:uiPriority w:val="99"/>
    <w:semiHidden/>
    <w:unhideWhenUsed/>
    <w:rsid w:val="0074645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6450"/>
    <w:rPr>
      <w:b/>
      <w:bCs/>
    </w:rPr>
  </w:style>
  <w:style w:type="paragraph" w:styleId="Akapitzlist">
    <w:name w:val="List Paragraph"/>
    <w:basedOn w:val="Normalny"/>
    <w:uiPriority w:val="34"/>
    <w:qFormat/>
    <w:rsid w:val="00576660"/>
    <w:pPr>
      <w:ind w:left="720"/>
      <w:contextualSpacing/>
    </w:pPr>
  </w:style>
  <w:style w:type="paragraph" w:styleId="Tekstprzypisukocowego">
    <w:name w:val="endnote text"/>
    <w:basedOn w:val="Normalny"/>
    <w:link w:val="TekstprzypisukocowegoZnak"/>
    <w:uiPriority w:val="99"/>
    <w:semiHidden/>
    <w:unhideWhenUsed/>
    <w:rsid w:val="00A63C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3CD0"/>
    <w:rPr>
      <w:sz w:val="20"/>
      <w:szCs w:val="20"/>
    </w:rPr>
  </w:style>
  <w:style w:type="character" w:styleId="Odwoanieprzypisukocowego">
    <w:name w:val="endnote reference"/>
    <w:basedOn w:val="Domylnaczcionkaakapitu"/>
    <w:uiPriority w:val="99"/>
    <w:semiHidden/>
    <w:unhideWhenUsed/>
    <w:rsid w:val="00A63CD0"/>
    <w:rPr>
      <w:vertAlign w:val="superscript"/>
    </w:rPr>
  </w:style>
  <w:style w:type="paragraph" w:customStyle="1" w:styleId="Standard">
    <w:name w:val="Standard"/>
    <w:rsid w:val="000D7019"/>
    <w:pPr>
      <w:suppressAutoHyphens/>
      <w:autoSpaceDN w:val="0"/>
      <w:spacing w:line="249" w:lineRule="auto"/>
      <w:textAlignment w:val="baseline"/>
    </w:pPr>
    <w:rPr>
      <w:rFonts w:ascii="Calibri" w:eastAsia="SimSun" w:hAnsi="Calibri"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49834">
      <w:bodyDiv w:val="1"/>
      <w:marLeft w:val="0"/>
      <w:marRight w:val="0"/>
      <w:marTop w:val="0"/>
      <w:marBottom w:val="0"/>
      <w:divBdr>
        <w:top w:val="none" w:sz="0" w:space="0" w:color="auto"/>
        <w:left w:val="none" w:sz="0" w:space="0" w:color="auto"/>
        <w:bottom w:val="none" w:sz="0" w:space="0" w:color="auto"/>
        <w:right w:val="none" w:sz="0" w:space="0" w:color="auto"/>
      </w:divBdr>
    </w:div>
    <w:div w:id="1106116900">
      <w:bodyDiv w:val="1"/>
      <w:marLeft w:val="0"/>
      <w:marRight w:val="0"/>
      <w:marTop w:val="0"/>
      <w:marBottom w:val="0"/>
      <w:divBdr>
        <w:top w:val="none" w:sz="0" w:space="0" w:color="auto"/>
        <w:left w:val="none" w:sz="0" w:space="0" w:color="auto"/>
        <w:bottom w:val="none" w:sz="0" w:space="0" w:color="auto"/>
        <w:right w:val="none" w:sz="0" w:space="0" w:color="auto"/>
      </w:divBdr>
    </w:div>
    <w:div w:id="144357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D286C-1B83-42D6-96E6-298FE9828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2558</Words>
  <Characters>15350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Tomaszewska</dc:creator>
  <cp:keywords/>
  <dc:description/>
  <cp:lastModifiedBy>Marcin Szymański</cp:lastModifiedBy>
  <cp:revision>3</cp:revision>
  <cp:lastPrinted>2022-02-01T13:57:00Z</cp:lastPrinted>
  <dcterms:created xsi:type="dcterms:W3CDTF">2025-02-20T13:11:00Z</dcterms:created>
  <dcterms:modified xsi:type="dcterms:W3CDTF">2025-07-11T06:57:00Z</dcterms:modified>
</cp:coreProperties>
</file>