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184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545"/>
        <w:gridCol w:w="137"/>
        <w:gridCol w:w="178"/>
        <w:gridCol w:w="533"/>
        <w:gridCol w:w="756"/>
        <w:gridCol w:w="571"/>
        <w:gridCol w:w="686"/>
        <w:gridCol w:w="1174"/>
        <w:gridCol w:w="105"/>
        <w:gridCol w:w="153"/>
        <w:gridCol w:w="1602"/>
        <w:gridCol w:w="483"/>
        <w:gridCol w:w="28"/>
        <w:gridCol w:w="965"/>
        <w:gridCol w:w="384"/>
        <w:gridCol w:w="352"/>
        <w:gridCol w:w="1532"/>
      </w:tblGrid>
      <w:tr w:rsidR="001B337F" w:rsidRPr="001B337F" w14:paraId="729C30D6" w14:textId="77777777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5EEFBA8" w14:textId="77777777" w:rsidR="001B337F" w:rsidRPr="001B337F" w:rsidRDefault="001B337F" w:rsidP="001B337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Przedmiot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C3905B1" w14:textId="7AD935C4" w:rsidR="001B337F" w:rsidRPr="001B337F" w:rsidRDefault="001B337F" w:rsidP="001B337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</w:pPr>
            <w:r w:rsidRPr="001B337F">
              <w:rPr>
                <w:rFonts w:ascii="Times New Roman" w:hAnsi="Times New Roman"/>
                <w:b/>
                <w:bCs/>
                <w:sz w:val="20"/>
                <w:szCs w:val="20"/>
              </w:rPr>
              <w:t>Partie polityczne i systemy partyjne</w:t>
            </w:r>
          </w:p>
        </w:tc>
      </w:tr>
      <w:tr w:rsidR="001B337F" w:rsidRPr="001B337F" w14:paraId="20F01316" w14:textId="77777777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22A3F43" w14:textId="77777777" w:rsidR="001B337F" w:rsidRPr="001B337F" w:rsidRDefault="001B337F" w:rsidP="001B337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Prowadzący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9C9E202" w14:textId="0D9FC463" w:rsidR="001B337F" w:rsidRPr="00EC0894" w:rsidRDefault="00E9752A" w:rsidP="001B337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</w:tr>
      <w:tr w:rsidR="001B337F" w:rsidRPr="001B337F" w14:paraId="5EE09B5A" w14:textId="77777777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518FAD9" w14:textId="77777777" w:rsidR="001B337F" w:rsidRPr="001B337F" w:rsidRDefault="001B337F" w:rsidP="001B337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Tryb studiów 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A5C3817" w14:textId="77777777" w:rsidR="001B337F" w:rsidRPr="00EC0894" w:rsidRDefault="001B337F" w:rsidP="001B337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C0894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niestacjonarny</w:t>
            </w:r>
          </w:p>
        </w:tc>
      </w:tr>
      <w:tr w:rsidR="001B337F" w:rsidRPr="001B337F" w14:paraId="58E088A6" w14:textId="77777777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9B4B318" w14:textId="77777777" w:rsidR="001B337F" w:rsidRPr="001B337F" w:rsidRDefault="001B337F" w:rsidP="001B337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Profil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4479308" w14:textId="77777777" w:rsidR="001B337F" w:rsidRPr="00EC0894" w:rsidRDefault="001B337F" w:rsidP="001B337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C0894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praktyczny</w:t>
            </w:r>
          </w:p>
        </w:tc>
      </w:tr>
      <w:tr w:rsidR="001B337F" w:rsidRPr="001B337F" w14:paraId="5F951EE7" w14:textId="77777777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8E733FA" w14:textId="77777777" w:rsidR="001B337F" w:rsidRPr="001B337F" w:rsidRDefault="001B337F" w:rsidP="001B337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Kategoria przedmiotu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8C1D856" w14:textId="6167F446" w:rsidR="001B337F" w:rsidRPr="00EC0894" w:rsidRDefault="001B337F" w:rsidP="001B337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C0894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przedmiot do wyboru</w:t>
            </w:r>
          </w:p>
        </w:tc>
      </w:tr>
      <w:tr w:rsidR="001B337F" w:rsidRPr="001B337F" w14:paraId="31A1F111" w14:textId="77777777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6CF5E94" w14:textId="77777777" w:rsidR="001B337F" w:rsidRPr="001B337F" w:rsidRDefault="001B337F" w:rsidP="001B337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Forma zajęć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C6C4BBB" w14:textId="13CF59E2" w:rsidR="001B337F" w:rsidRPr="00EC0894" w:rsidRDefault="001B337F" w:rsidP="001B337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C0894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</w:tr>
      <w:tr w:rsidR="001B337F" w:rsidRPr="001B337F" w14:paraId="3FBD69C8" w14:textId="77777777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CA9F27E" w14:textId="77777777" w:rsidR="001B337F" w:rsidRPr="001B337F" w:rsidRDefault="001B337F" w:rsidP="001B337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Poziom studiów, semestr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EC89309" w14:textId="2606695B" w:rsidR="001B337F" w:rsidRPr="00EC0894" w:rsidRDefault="001B337F" w:rsidP="001B337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C0894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II; IV</w:t>
            </w:r>
          </w:p>
        </w:tc>
      </w:tr>
      <w:tr w:rsidR="001B337F" w:rsidRPr="001B337F" w14:paraId="0BF46D62" w14:textId="77777777">
        <w:trPr>
          <w:trHeight w:val="380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08FE942" w14:textId="77777777" w:rsidR="001B337F" w:rsidRPr="001B337F" w:rsidRDefault="001B337F" w:rsidP="001B337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Liczba godzin na zrealizowanie aktywności</w:t>
            </w:r>
          </w:p>
        </w:tc>
      </w:tr>
      <w:tr w:rsidR="001B337F" w:rsidRPr="001B337F" w14:paraId="3AF0EA5D" w14:textId="77777777">
        <w:trPr>
          <w:trHeight w:val="300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B150B5D" w14:textId="77777777" w:rsidR="001B337F" w:rsidRPr="001B337F" w:rsidRDefault="001B337F" w:rsidP="001B337F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161C28E" w14:textId="77777777" w:rsidR="001B337F" w:rsidRPr="001B337F" w:rsidRDefault="001B337F" w:rsidP="001B337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E719E47" w14:textId="77777777" w:rsidR="001B337F" w:rsidRPr="001B337F" w:rsidRDefault="001B337F" w:rsidP="001B337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wykład</w:t>
            </w: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7D1B15B" w14:textId="77777777" w:rsidR="001B337F" w:rsidRPr="001B337F" w:rsidRDefault="001B337F" w:rsidP="001B337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ćwiczenia</w:t>
            </w: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28DC64E" w14:textId="77777777" w:rsidR="001B337F" w:rsidRPr="001B337F" w:rsidRDefault="001B337F" w:rsidP="001B337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FD5470" w14:textId="77777777" w:rsidR="001B337F" w:rsidRPr="001B337F" w:rsidRDefault="001B337F" w:rsidP="001B337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seminarium</w:t>
            </w: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89D05B5" w14:textId="77777777" w:rsidR="001B337F" w:rsidRPr="001B337F" w:rsidRDefault="001B337F" w:rsidP="001B337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praktyka zawodowa</w:t>
            </w:r>
          </w:p>
        </w:tc>
      </w:tr>
      <w:tr w:rsidR="001B337F" w:rsidRPr="001B337F" w14:paraId="1477FEFC" w14:textId="77777777">
        <w:trPr>
          <w:trHeight w:val="373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75BC422" w14:textId="77777777" w:rsidR="001B337F" w:rsidRPr="001B337F" w:rsidRDefault="001B337F" w:rsidP="001B337F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 xml:space="preserve">Godziny 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68017BB" w14:textId="0BC27C02" w:rsidR="001B337F" w:rsidRPr="001B337F" w:rsidRDefault="00E048B6" w:rsidP="001B337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10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B1B306F" w14:textId="7535B70E" w:rsidR="001B337F" w:rsidRPr="001B337F" w:rsidRDefault="001B337F" w:rsidP="001B337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1DE172" w14:textId="0D2C3D3B" w:rsidR="001B337F" w:rsidRPr="001B337F" w:rsidRDefault="001B337F" w:rsidP="001B337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E5ECB6B" w14:textId="4BD28C9E" w:rsidR="001B337F" w:rsidRPr="001B337F" w:rsidRDefault="00E048B6" w:rsidP="001B337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10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5AED590" w14:textId="3DF7907D" w:rsidR="001B337F" w:rsidRPr="001B337F" w:rsidRDefault="001B337F" w:rsidP="001B337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43BB5E" w14:textId="5D6EE519" w:rsidR="001B337F" w:rsidRPr="001B337F" w:rsidRDefault="001B337F" w:rsidP="001B337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1B337F" w:rsidRPr="001B337F" w14:paraId="53A0DECC" w14:textId="77777777">
        <w:trPr>
          <w:trHeight w:val="373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A7DCA82" w14:textId="77777777" w:rsidR="001B337F" w:rsidRPr="001B337F" w:rsidRDefault="001B337F" w:rsidP="001B337F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ECTS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6CEC993" w14:textId="24538691" w:rsidR="001B337F" w:rsidRPr="001B337F" w:rsidRDefault="00761A99" w:rsidP="001B337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1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17D8E7" w14:textId="77777777" w:rsidR="001B337F" w:rsidRPr="001B337F" w:rsidRDefault="001B337F" w:rsidP="001B337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BE90137" w14:textId="77777777" w:rsidR="001B337F" w:rsidRPr="001B337F" w:rsidRDefault="001B337F" w:rsidP="001B337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4E07903" w14:textId="3C50F701" w:rsidR="001B337F" w:rsidRPr="001B337F" w:rsidRDefault="00761A99" w:rsidP="001B337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8F66B8" w14:textId="77777777" w:rsidR="001B337F" w:rsidRPr="001B337F" w:rsidRDefault="001B337F" w:rsidP="001B337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26479C9" w14:textId="77777777" w:rsidR="001B337F" w:rsidRPr="001B337F" w:rsidRDefault="001B337F" w:rsidP="001B337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1B337F" w:rsidRPr="001B337F" w14:paraId="778EC823" w14:textId="77777777">
        <w:trPr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D901C96" w14:textId="77777777" w:rsidR="001B337F" w:rsidRPr="001B337F" w:rsidRDefault="001B337F" w:rsidP="001B337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Wymagania wstępne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CA59695" w14:textId="5B4C1FF7" w:rsidR="001B337F" w:rsidRPr="001B337F" w:rsidRDefault="001B337F" w:rsidP="001B337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Podstawowa wiedza z z</w:t>
            </w:r>
            <w:r w:rsidR="008E635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akresu</w:t>
            </w:r>
            <w:r w:rsidR="008E6356" w:rsidRPr="008E635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partii i systemów partyjnych w Polsce i na świecie</w:t>
            </w:r>
            <w:r w:rsidR="008E635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.</w:t>
            </w:r>
          </w:p>
        </w:tc>
      </w:tr>
      <w:tr w:rsidR="001B337F" w:rsidRPr="001B337F" w14:paraId="6636CEE5" w14:textId="77777777">
        <w:trPr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BA0EA37" w14:textId="77777777" w:rsidR="001B337F" w:rsidRPr="001B337F" w:rsidRDefault="001B337F" w:rsidP="001B337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Cel kształcenia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5D722E7" w14:textId="77777777" w:rsidR="008E6356" w:rsidRPr="008E6356" w:rsidRDefault="008E6356" w:rsidP="008E635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8E635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C1:</w:t>
            </w:r>
            <w:r w:rsidRPr="008E635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zapoznanie z instytucjami partii politycznych i systemu partyjnego;</w:t>
            </w:r>
          </w:p>
          <w:p w14:paraId="2962A780" w14:textId="0FC03208" w:rsidR="008E6356" w:rsidRPr="008E6356" w:rsidRDefault="008E6356" w:rsidP="008E635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8E635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C2:</w:t>
            </w:r>
            <w:r w:rsidRPr="008E635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omówienie pojęć oraz teorii dotyczącej genezy oraz funkcjonowania partii politycznych;</w:t>
            </w:r>
          </w:p>
          <w:p w14:paraId="48C09A17" w14:textId="77777777" w:rsidR="008E6356" w:rsidRPr="008E6356" w:rsidRDefault="008E6356" w:rsidP="008E635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8E635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C3:</w:t>
            </w:r>
            <w:r w:rsidRPr="008E635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przenalizowanie miejsca partii w systemie politycznym, jak również relacji jakie zachodzą pomiędzy partiami;</w:t>
            </w:r>
          </w:p>
          <w:p w14:paraId="51D4A7D1" w14:textId="1FE42DDD" w:rsidR="001B337F" w:rsidRPr="001B337F" w:rsidRDefault="008E6356" w:rsidP="008E635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8E635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C4:</w:t>
            </w:r>
            <w:r w:rsidRPr="008E635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omówieniem wybranych systemów partyjnych oraz zapoznanie studentów z terminologią, która jest przydatna do charakterystyki partii i systemów partyjnych.</w:t>
            </w:r>
          </w:p>
        </w:tc>
      </w:tr>
      <w:tr w:rsidR="001B337F" w:rsidRPr="001B337F" w14:paraId="0647A824" w14:textId="77777777">
        <w:trPr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AC1C74" w14:textId="77777777" w:rsidR="001B337F" w:rsidRPr="001B337F" w:rsidRDefault="001B337F" w:rsidP="001B337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Metody dydaktyczne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8CC723E" w14:textId="487574CF" w:rsidR="001B337F" w:rsidRPr="001B337F" w:rsidRDefault="00527396" w:rsidP="001B337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konwersatorium</w:t>
            </w:r>
            <w:r w:rsidR="001B337F" w:rsidRPr="001B337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z dyskusją, </w:t>
            </w:r>
            <w:r w:rsidRPr="0052739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praca z tekstem w grupie; samodzielna praca z tekstem; metoda przypadków, praca w grupach, dyskusja</w:t>
            </w:r>
          </w:p>
        </w:tc>
      </w:tr>
      <w:tr w:rsidR="001B337F" w:rsidRPr="001B337F" w14:paraId="7DFE712A" w14:textId="77777777">
        <w:trPr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60A2AF9" w14:textId="77777777" w:rsidR="001B337F" w:rsidRPr="001B337F" w:rsidRDefault="001B337F" w:rsidP="001B337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Środki dydaktyczne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1F4748" w14:textId="2A4A556E" w:rsidR="001B337F" w:rsidRPr="001B337F" w:rsidRDefault="001B337F" w:rsidP="001B337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Rzutnik multimedialny, laptop, literatura</w:t>
            </w:r>
            <w:r w:rsidR="00F82AA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źródłowa</w:t>
            </w:r>
            <w:r w:rsidRPr="001B337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, tablica szkolna</w:t>
            </w:r>
          </w:p>
        </w:tc>
      </w:tr>
      <w:tr w:rsidR="001B337F" w:rsidRPr="001B337F" w14:paraId="0A50AB00" w14:textId="77777777">
        <w:trPr>
          <w:trHeight w:val="180"/>
          <w:jc w:val="center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5485A8F" w14:textId="77777777" w:rsidR="001B337F" w:rsidRPr="001B337F" w:rsidRDefault="001B337F" w:rsidP="001B337F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8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3C6F4FE" w14:textId="77777777" w:rsidR="001B337F" w:rsidRPr="001B337F" w:rsidRDefault="001B337F" w:rsidP="001B337F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B19454" w14:textId="77777777" w:rsidR="001B337F" w:rsidRPr="001B337F" w:rsidRDefault="001B337F" w:rsidP="001B337F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EP**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1945579" w14:textId="77777777" w:rsidR="001B337F" w:rsidRPr="001B337F" w:rsidRDefault="001B337F" w:rsidP="001B337F">
            <w:p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 xml:space="preserve">                               Efekty uczenia się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29FDF92" w14:textId="77777777" w:rsidR="001B337F" w:rsidRPr="001B337F" w:rsidRDefault="001B337F" w:rsidP="001B337F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Metody weryfikacji</w:t>
            </w:r>
          </w:p>
        </w:tc>
      </w:tr>
      <w:tr w:rsidR="001B337F" w:rsidRPr="001B337F" w14:paraId="21806122" w14:textId="77777777">
        <w:trPr>
          <w:trHeight w:val="300"/>
          <w:jc w:val="center"/>
        </w:trPr>
        <w:tc>
          <w:tcPr>
            <w:tcW w:w="154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3BCD300" w14:textId="77777777" w:rsidR="001B337F" w:rsidRPr="001B337F" w:rsidRDefault="001B337F" w:rsidP="001B337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Wiedza</w:t>
            </w:r>
          </w:p>
        </w:tc>
        <w:tc>
          <w:tcPr>
            <w:tcW w:w="848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598A36FD" w14:textId="77777777" w:rsidR="001B337F" w:rsidRPr="004F4A97" w:rsidRDefault="002036C0" w:rsidP="001B33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4F4A97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K_W01</w:t>
            </w:r>
          </w:p>
          <w:p w14:paraId="6B6CC5E5" w14:textId="16F7E445" w:rsidR="00AA6008" w:rsidRPr="004F4A97" w:rsidRDefault="00AA6008" w:rsidP="001B33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4F4A97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K_W08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46F0D967" w14:textId="77777777" w:rsidR="001B337F" w:rsidRPr="00EE07C8" w:rsidRDefault="001B337F" w:rsidP="001B33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E07C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EPW1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  <w:vAlign w:val="center"/>
          </w:tcPr>
          <w:p w14:paraId="20D11DF6" w14:textId="37383027" w:rsidR="001B337F" w:rsidRPr="001B337F" w:rsidRDefault="00F80097" w:rsidP="00BE5C0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F80097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definiuje pojęcia związane z partiami i systemami partyjnymi.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1771C2B" w14:textId="44B7D714" w:rsidR="001B337F" w:rsidRPr="001B337F" w:rsidRDefault="00070E50" w:rsidP="001B337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Aktywność</w:t>
            </w:r>
            <w:r w:rsidR="00F560A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w trakcie </w:t>
            </w:r>
            <w:r w:rsidR="00F560A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zaję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ć, </w:t>
            </w:r>
            <w:r w:rsidR="004E2EE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udział w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dyskusj</w:t>
            </w:r>
            <w:r w:rsidR="004E2EE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i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, e</w:t>
            </w:r>
            <w:r w:rsidR="001B337F" w:rsidRPr="001B337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gzamin pisemny</w:t>
            </w:r>
          </w:p>
        </w:tc>
      </w:tr>
      <w:tr w:rsidR="001B337F" w:rsidRPr="001B337F" w14:paraId="028A914D" w14:textId="77777777">
        <w:trPr>
          <w:trHeight w:val="38"/>
          <w:jc w:val="center"/>
        </w:trPr>
        <w:tc>
          <w:tcPr>
            <w:tcW w:w="154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51B2214" w14:textId="77777777" w:rsidR="001B337F" w:rsidRPr="001B337F" w:rsidRDefault="001B337F" w:rsidP="001B337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848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0270647C" w14:textId="4C4B0A2B" w:rsidR="001B337F" w:rsidRPr="004F4A97" w:rsidRDefault="00AA6008" w:rsidP="001B33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4F4A97">
              <w:rPr>
                <w:rFonts w:ascii="Times New Roman" w:hAnsi="Times New Roman" w:cs="Times New Roman"/>
                <w:sz w:val="20"/>
                <w:szCs w:val="20"/>
              </w:rPr>
              <w:t>K_W08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2CCB9C13" w14:textId="77777777" w:rsidR="001B337F" w:rsidRPr="00EE07C8" w:rsidRDefault="001B337F" w:rsidP="001B33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E07C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EPW2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  <w:vAlign w:val="center"/>
          </w:tcPr>
          <w:p w14:paraId="1A2F5322" w14:textId="2798CA26" w:rsidR="001B337F" w:rsidRPr="001B337F" w:rsidRDefault="00BE5C0D" w:rsidP="001B337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F80097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zna modele organizacyjne oraz funkcje partii.</w:t>
            </w:r>
            <w:r w:rsidR="001C6318">
              <w:t xml:space="preserve"> </w:t>
            </w:r>
            <w:r w:rsidR="001C631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</w:t>
            </w:r>
            <w:r w:rsidR="001C6318" w:rsidRPr="001C631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lasyfikuje obecne w Polsce ugrupowania</w:t>
            </w:r>
            <w:r w:rsidR="001C631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94FBBF" w14:textId="4EEB575F" w:rsidR="001B337F" w:rsidRPr="001B337F" w:rsidRDefault="00070E50" w:rsidP="001B337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070E5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Aktywność w trakcie zajęć, </w:t>
            </w:r>
            <w:r w:rsidR="00EB010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udział w </w:t>
            </w:r>
            <w:r w:rsidRPr="00070E5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dyskusj</w:t>
            </w:r>
            <w:r w:rsidR="00EB010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i</w:t>
            </w:r>
            <w:r w:rsidRPr="00070E5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, egzamin pisemny</w:t>
            </w:r>
          </w:p>
        </w:tc>
      </w:tr>
      <w:tr w:rsidR="001B337F" w:rsidRPr="001B337F" w14:paraId="07E514E6" w14:textId="77777777">
        <w:trPr>
          <w:trHeight w:val="112"/>
          <w:jc w:val="center"/>
        </w:trPr>
        <w:tc>
          <w:tcPr>
            <w:tcW w:w="154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8F4F252" w14:textId="77777777" w:rsidR="001B337F" w:rsidRPr="001B337F" w:rsidRDefault="001B337F" w:rsidP="001B337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848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0800E1E0" w14:textId="32208B89" w:rsidR="001B337F" w:rsidRPr="004F4A97" w:rsidRDefault="00580AEB" w:rsidP="001B33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4F4A97">
              <w:rPr>
                <w:rFonts w:ascii="Times New Roman" w:hAnsi="Times New Roman" w:cs="Times New Roman"/>
                <w:sz w:val="20"/>
                <w:szCs w:val="20"/>
              </w:rPr>
              <w:t>K_W04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24E60DB1" w14:textId="77777777" w:rsidR="001B337F" w:rsidRPr="00EE07C8" w:rsidRDefault="001B337F" w:rsidP="001B33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E07C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EPW3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  <w:vAlign w:val="center"/>
          </w:tcPr>
          <w:p w14:paraId="28A8056F" w14:textId="6B5BCD9B" w:rsidR="001B337F" w:rsidRPr="001B337F" w:rsidRDefault="00BE5C0D" w:rsidP="001B337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F80097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Wskazuje relacje pomiędzy partiami a społeczeństwem i państwem oraz zmiany zachodzące w tym zakresie.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E54DC3" w14:textId="389B97C3" w:rsidR="001B337F" w:rsidRPr="001B337F" w:rsidRDefault="00277EDA" w:rsidP="001B337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277ED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Aktywność w trakcie zajęć, </w:t>
            </w:r>
            <w:r w:rsidR="00EB010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udział w </w:t>
            </w:r>
            <w:r w:rsidRPr="00277ED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dyskusj</w:t>
            </w:r>
            <w:r w:rsidR="00EB010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i</w:t>
            </w:r>
            <w:r w:rsidRPr="00277ED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, egzamin pisemny</w:t>
            </w:r>
          </w:p>
        </w:tc>
      </w:tr>
      <w:tr w:rsidR="001B337F" w:rsidRPr="001B337F" w14:paraId="670CDF3C" w14:textId="77777777">
        <w:trPr>
          <w:trHeight w:val="205"/>
          <w:jc w:val="center"/>
        </w:trPr>
        <w:tc>
          <w:tcPr>
            <w:tcW w:w="154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A5F73F9" w14:textId="77777777" w:rsidR="001B337F" w:rsidRPr="001B337F" w:rsidRDefault="001B337F" w:rsidP="001B337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Umiejętności</w:t>
            </w:r>
          </w:p>
        </w:tc>
        <w:tc>
          <w:tcPr>
            <w:tcW w:w="848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0F7A5FD2" w14:textId="77777777" w:rsidR="001B337F" w:rsidRDefault="00116532" w:rsidP="001B337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11653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K_U03</w:t>
            </w:r>
          </w:p>
          <w:p w14:paraId="3AF10F0B" w14:textId="05C978E2" w:rsidR="006E62A4" w:rsidRPr="001B337F" w:rsidRDefault="006E62A4" w:rsidP="001B337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6E62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K_U10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4CDAEEF0" w14:textId="77777777" w:rsidR="001B337F" w:rsidRPr="00EE07C8" w:rsidRDefault="001B337F" w:rsidP="001B337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E07C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EPU1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  <w:vAlign w:val="center"/>
          </w:tcPr>
          <w:p w14:paraId="060D5425" w14:textId="296D40AC" w:rsidR="001B337F" w:rsidRPr="001B337F" w:rsidRDefault="00C645CB" w:rsidP="00C645C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C645C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posługuje się teoretycznymi koncepcjami oraz terminologią z teorii partii przy omawianiu systemów partyjnych poszczególnych państw.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861B295" w14:textId="777C5491" w:rsidR="001B337F" w:rsidRPr="001B337F" w:rsidRDefault="00277EDA" w:rsidP="001B337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Aktywność w trakcie zajęć, </w:t>
            </w:r>
            <w:r w:rsidR="004E2EE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udział w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dyskusj</w:t>
            </w:r>
            <w:r w:rsidR="004E2EE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i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, e</w:t>
            </w:r>
            <w:r w:rsidRPr="001B337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gzamin pisemny</w:t>
            </w:r>
          </w:p>
        </w:tc>
      </w:tr>
      <w:tr w:rsidR="001B337F" w:rsidRPr="001B337F" w14:paraId="033046F8" w14:textId="77777777">
        <w:trPr>
          <w:trHeight w:val="12"/>
          <w:jc w:val="center"/>
        </w:trPr>
        <w:tc>
          <w:tcPr>
            <w:tcW w:w="154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3DCEA38" w14:textId="77777777" w:rsidR="001B337F" w:rsidRPr="001B337F" w:rsidRDefault="001B337F" w:rsidP="001B337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848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33F3949B" w14:textId="77777777" w:rsidR="001B337F" w:rsidRDefault="00AF5E1F" w:rsidP="001B337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F5E1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K_U04</w:t>
            </w:r>
          </w:p>
          <w:p w14:paraId="2AACC2C7" w14:textId="5955A80B" w:rsidR="006E62A4" w:rsidRPr="001B337F" w:rsidRDefault="006E62A4" w:rsidP="001B337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6E62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K_U10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40B9132D" w14:textId="77777777" w:rsidR="001B337F" w:rsidRPr="00EE07C8" w:rsidRDefault="001B337F" w:rsidP="001B337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E07C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EPU2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  <w:vAlign w:val="center"/>
          </w:tcPr>
          <w:p w14:paraId="172178BF" w14:textId="062C10F1" w:rsidR="001B337F" w:rsidRPr="001B337F" w:rsidRDefault="004E2974" w:rsidP="004E297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Student </w:t>
            </w:r>
            <w:r w:rsidRPr="004E297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potrafi analizować przepisy prawne poświęcone tworzeniu, działalności, finansowaniu oraz rozwiązywaniu partii politycznych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. </w:t>
            </w:r>
            <w:r w:rsidR="007D7D5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W</w:t>
            </w:r>
            <w:r w:rsidR="00E47CE8" w:rsidRPr="00C645C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yjaśnia zasady rejestracji partii i ich finansowania.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21F13A" w14:textId="4B4000FD" w:rsidR="001B337F" w:rsidRPr="001B337F" w:rsidRDefault="00EB010D" w:rsidP="001B337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B010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Aktywność w trakcie zajęć, udział w dyskusji, egzamin pisemny</w:t>
            </w:r>
          </w:p>
        </w:tc>
      </w:tr>
      <w:tr w:rsidR="001B337F" w:rsidRPr="001B337F" w14:paraId="50CF1C08" w14:textId="77777777">
        <w:trPr>
          <w:trHeight w:val="200"/>
          <w:jc w:val="center"/>
        </w:trPr>
        <w:tc>
          <w:tcPr>
            <w:tcW w:w="154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E1F462C" w14:textId="77777777" w:rsidR="001B337F" w:rsidRPr="001B337F" w:rsidRDefault="001B337F" w:rsidP="001B337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8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37C70B" w14:textId="77777777" w:rsidR="001B337F" w:rsidRDefault="001841BD" w:rsidP="001B337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1841B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K_U08</w:t>
            </w:r>
          </w:p>
          <w:p w14:paraId="1F51FB76" w14:textId="4D36F165" w:rsidR="006E62A4" w:rsidRPr="001B337F" w:rsidRDefault="006E62A4" w:rsidP="001B337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6E62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K_U10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7288F06" w14:textId="77777777" w:rsidR="001B337F" w:rsidRPr="00EE07C8" w:rsidRDefault="001B337F" w:rsidP="001B337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E07C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EPU3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  <w:vAlign w:val="center"/>
          </w:tcPr>
          <w:p w14:paraId="5A0392A6" w14:textId="31F05AED" w:rsidR="00353F6E" w:rsidRPr="001B337F" w:rsidRDefault="00E47CE8" w:rsidP="001B337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C645C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charakteryzuje i odróżnia partie polityczne na bazie ich programów</w:t>
            </w:r>
            <w:r w:rsidR="005D073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61DD05B" w14:textId="33A24394" w:rsidR="001B337F" w:rsidRPr="001B337F" w:rsidRDefault="00EB010D" w:rsidP="001B337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B010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Aktywność w trakcie zajęć, udział w dyskusji, egzamin pisemny</w:t>
            </w:r>
          </w:p>
        </w:tc>
      </w:tr>
      <w:tr w:rsidR="001B337F" w:rsidRPr="001B337F" w14:paraId="6463C9E8" w14:textId="77777777">
        <w:trPr>
          <w:trHeight w:val="58"/>
          <w:jc w:val="center"/>
        </w:trPr>
        <w:tc>
          <w:tcPr>
            <w:tcW w:w="154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4734B1B" w14:textId="77777777" w:rsidR="001B337F" w:rsidRPr="001B337F" w:rsidRDefault="001B337F" w:rsidP="001B337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Kompetencje społeczne </w:t>
            </w:r>
          </w:p>
        </w:tc>
        <w:tc>
          <w:tcPr>
            <w:tcW w:w="8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6150960" w14:textId="45134614" w:rsidR="001B337F" w:rsidRPr="001B337F" w:rsidRDefault="00C60059" w:rsidP="001B337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C6005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K_K01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015750D" w14:textId="7F8D2119" w:rsidR="001B337F" w:rsidRPr="00EE07C8" w:rsidRDefault="001B337F" w:rsidP="001B337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E07C8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EPK</w:t>
            </w:r>
            <w:r w:rsidR="00C36216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1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  <w:vAlign w:val="center"/>
          </w:tcPr>
          <w:p w14:paraId="42385102" w14:textId="7699C8CA" w:rsidR="001B337F" w:rsidRPr="001B337F" w:rsidRDefault="007824F7" w:rsidP="001B337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</w:t>
            </w:r>
            <w:r w:rsidR="00CB0E1B" w:rsidRPr="00353F6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ompletuje wiedzę i materiały na temat budowania demokratycznego państwa  za pośrednictwem ciał przedstawicielskich.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588990A" w14:textId="5BB081F5" w:rsidR="001B337F" w:rsidRPr="001B337F" w:rsidRDefault="00EB010D" w:rsidP="001B337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B010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Aktywność w trakcie zajęć, udział w dyskusji, egzamin pisemny</w:t>
            </w:r>
          </w:p>
        </w:tc>
      </w:tr>
      <w:tr w:rsidR="008F08BF" w:rsidRPr="001B337F" w14:paraId="6018CEFB" w14:textId="77777777" w:rsidTr="00225A9A">
        <w:trPr>
          <w:trHeight w:val="950"/>
          <w:jc w:val="center"/>
        </w:trPr>
        <w:tc>
          <w:tcPr>
            <w:tcW w:w="154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45A8BD" w14:textId="77777777" w:rsidR="008F08BF" w:rsidRPr="001B337F" w:rsidRDefault="008F08BF" w:rsidP="001B337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84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267443D" w14:textId="2DC85411" w:rsidR="008F08BF" w:rsidRPr="001B337F" w:rsidRDefault="00E15199" w:rsidP="001B337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1519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K_K03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EB18903" w14:textId="63A48367" w:rsidR="008F08BF" w:rsidRPr="001B337F" w:rsidRDefault="008F08BF" w:rsidP="001B337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zh-CN"/>
                <w14:ligatures w14:val="none"/>
              </w:rPr>
            </w:pPr>
            <w:r w:rsidRPr="00EE07C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EPK</w:t>
            </w:r>
            <w:r w:rsidR="00C3621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2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  <w:vAlign w:val="center"/>
          </w:tcPr>
          <w:p w14:paraId="0BE2226B" w14:textId="43F876D4" w:rsidR="008F08BF" w:rsidRPr="001B337F" w:rsidRDefault="007824F7" w:rsidP="002673E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J</w:t>
            </w:r>
            <w:r w:rsidR="008F08BF" w:rsidRPr="002673E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est gotów do dyskusji dotyczących partii, argumentowania swojego stanowiska oraz przyjmowania innych punktów widzenia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4F23AE" w14:textId="2C1F98EB" w:rsidR="008F08BF" w:rsidRPr="001B337F" w:rsidRDefault="008F08BF" w:rsidP="001B337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B010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Aktywność w trakcie zajęć, udział w dyskusji, egzamin pisemny</w:t>
            </w:r>
          </w:p>
        </w:tc>
      </w:tr>
      <w:tr w:rsidR="001B337F" w:rsidRPr="001B337F" w14:paraId="423C166A" w14:textId="77777777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778029C" w14:textId="77777777" w:rsidR="001B337F" w:rsidRPr="001B337F" w:rsidRDefault="001B337F" w:rsidP="001B33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  <w:t>Treści programowe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2091A20" w14:textId="6B27BC68" w:rsidR="001B337F" w:rsidRPr="001B337F" w:rsidRDefault="001B337F" w:rsidP="001B33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1B337F" w:rsidRPr="001B337F" w14:paraId="014509D8" w14:textId="77777777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634C3B7" w14:textId="08A4BB07" w:rsidR="001B337F" w:rsidRPr="001B337F" w:rsidRDefault="00EC0894" w:rsidP="001B33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</w:tr>
      <w:tr w:rsidR="001B337F" w:rsidRPr="001B337F" w14:paraId="7E884C1D" w14:textId="77777777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A"/>
              <w:left w:val="single" w:sz="12" w:space="0" w:color="00000A"/>
              <w:bottom w:val="single" w:sz="12" w:space="0" w:color="000000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422A4CEB" w14:textId="07F4484A" w:rsidR="001B337F" w:rsidRPr="00FE77FD" w:rsidRDefault="003C4954" w:rsidP="00FE77FD">
            <w:pPr>
              <w:numPr>
                <w:ilvl w:val="0"/>
                <w:numId w:val="1"/>
              </w:numPr>
              <w:suppressAutoHyphens/>
              <w:spacing w:after="20" w:line="240" w:lineRule="auto"/>
              <w:ind w:left="316" w:hanging="284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3C4954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 Problem definiowania partii politycznej</w:t>
            </w:r>
            <w:r w:rsidR="002978FD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. </w:t>
            </w:r>
            <w:r w:rsidR="002978FD" w:rsidRPr="002978FD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Organizacja</w:t>
            </w:r>
            <w:r w:rsidR="00C36216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 partii politycznych</w:t>
            </w:r>
            <w:r w:rsidR="002978FD" w:rsidRPr="002978FD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, program partyjny.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BD5A783" w14:textId="6B9314BA" w:rsidR="001B337F" w:rsidRPr="001B337F" w:rsidRDefault="00E06A5B" w:rsidP="001B33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E06A5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EPW1</w:t>
            </w:r>
            <w:r w:rsidR="00C36216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, </w:t>
            </w:r>
            <w:r w:rsidR="00C36216" w:rsidRPr="00C36216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EPU1</w:t>
            </w:r>
            <w:r w:rsidR="00C36216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, </w:t>
            </w:r>
            <w:r w:rsidR="00C36216" w:rsidRPr="00C36216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EPK1</w:t>
            </w:r>
          </w:p>
        </w:tc>
      </w:tr>
      <w:tr w:rsidR="001B337F" w:rsidRPr="001B337F" w14:paraId="59073564" w14:textId="77777777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4DDCFABB" w14:textId="2D9D2608" w:rsidR="001B337F" w:rsidRPr="001B337F" w:rsidRDefault="003C4954" w:rsidP="001B337F">
            <w:pPr>
              <w:numPr>
                <w:ilvl w:val="0"/>
                <w:numId w:val="1"/>
              </w:numPr>
              <w:suppressAutoHyphens/>
              <w:spacing w:after="20" w:line="240" w:lineRule="auto"/>
              <w:ind w:left="318" w:hanging="284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3C4954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Klasyfikacje partii politycznych</w:t>
            </w:r>
            <w:r w:rsidR="001B681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.</w:t>
            </w:r>
            <w:r w:rsidR="00EC0894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 Analiza przykładów.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18BBE10" w14:textId="60F88B07" w:rsidR="001B337F" w:rsidRPr="001B337F" w:rsidRDefault="00E06A5B" w:rsidP="001B33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E06A5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EPW1</w:t>
            </w:r>
            <w:r w:rsidR="00C36216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,</w:t>
            </w:r>
            <w:r w:rsidR="00C36216">
              <w:t xml:space="preserve"> </w:t>
            </w:r>
            <w:r w:rsidR="00C36216" w:rsidRPr="00C36216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EPU3</w:t>
            </w:r>
            <w:r w:rsidR="00C36216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, </w:t>
            </w:r>
            <w:r w:rsidR="00C36216" w:rsidRPr="00C36216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EPK</w:t>
            </w:r>
            <w:r w:rsidR="00C36216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2</w:t>
            </w:r>
          </w:p>
        </w:tc>
      </w:tr>
      <w:tr w:rsidR="001B337F" w:rsidRPr="001B337F" w14:paraId="32B113DD" w14:textId="77777777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04982568" w14:textId="1E44B964" w:rsidR="001B337F" w:rsidRPr="001B337F" w:rsidRDefault="003C4954" w:rsidP="001B337F">
            <w:pPr>
              <w:numPr>
                <w:ilvl w:val="0"/>
                <w:numId w:val="1"/>
              </w:numPr>
              <w:suppressAutoHyphens/>
              <w:spacing w:after="20" w:line="240" w:lineRule="auto"/>
              <w:ind w:left="318" w:hanging="284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3C4954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Funkcje partii politycznych</w:t>
            </w:r>
            <w:r w:rsidR="001B681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.</w:t>
            </w:r>
            <w:r w:rsidR="00EC0894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 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BDFC5B8" w14:textId="6B954CC4" w:rsidR="001B337F" w:rsidRPr="001B337F" w:rsidRDefault="00C36216" w:rsidP="001B33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C36216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EPW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2, </w:t>
            </w:r>
            <w:r w:rsidRPr="00C36216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EPU1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, </w:t>
            </w:r>
            <w:r w:rsidRPr="00C36216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EPK1</w:t>
            </w:r>
          </w:p>
        </w:tc>
      </w:tr>
      <w:tr w:rsidR="001B337F" w:rsidRPr="001B337F" w14:paraId="354CA40A" w14:textId="77777777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4E53CDF7" w14:textId="7D168D02" w:rsidR="001B337F" w:rsidRPr="001B337F" w:rsidRDefault="003C4954" w:rsidP="001B337F">
            <w:pPr>
              <w:numPr>
                <w:ilvl w:val="0"/>
                <w:numId w:val="1"/>
              </w:numPr>
              <w:suppressAutoHyphens/>
              <w:spacing w:after="20" w:line="240" w:lineRule="auto"/>
              <w:ind w:left="318" w:hanging="284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3C4954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lastRenderedPageBreak/>
              <w:t>Systemy partyjne i ich funkcjonowanie w systemach politycznych</w:t>
            </w:r>
            <w:r w:rsidR="001B681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.</w:t>
            </w:r>
            <w:r w:rsidR="00EC0894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 Analiza przykładów.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115DEB" w14:textId="52B87145" w:rsidR="001B337F" w:rsidRPr="001B337F" w:rsidRDefault="00C36216" w:rsidP="001B33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C36216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EPW1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,</w:t>
            </w:r>
            <w:r>
              <w:t xml:space="preserve"> </w:t>
            </w:r>
            <w:r w:rsidRPr="00C36216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EPW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2, </w:t>
            </w:r>
            <w:r w:rsidRPr="00C36216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EPU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2, </w:t>
            </w:r>
            <w:r w:rsidRPr="00C36216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EPK1</w:t>
            </w:r>
          </w:p>
        </w:tc>
      </w:tr>
      <w:tr w:rsidR="001B337F" w:rsidRPr="001B337F" w14:paraId="7F2E5484" w14:textId="77777777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583DD8CB" w14:textId="34BF4A02" w:rsidR="001B337F" w:rsidRPr="001B337F" w:rsidRDefault="003C4954" w:rsidP="001B337F">
            <w:pPr>
              <w:numPr>
                <w:ilvl w:val="0"/>
                <w:numId w:val="1"/>
              </w:numPr>
              <w:suppressAutoHyphens/>
              <w:spacing w:after="20" w:line="240" w:lineRule="auto"/>
              <w:ind w:left="318" w:hanging="284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3C4954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Problem finansowania partii politycznych</w:t>
            </w:r>
            <w:r w:rsidR="001B681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.</w:t>
            </w:r>
            <w:r w:rsidR="00EC0894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="00EC0894" w:rsidRPr="00EC0894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case study</w:t>
            </w:r>
            <w:r w:rsidR="00EC0894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="00EC0894" w:rsidRPr="00EC0894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z uwzględnieniem ujęcia praktycznego.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7B2BDF5" w14:textId="41922774" w:rsidR="001B337F" w:rsidRPr="001B337F" w:rsidRDefault="00C36216" w:rsidP="001B33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C36216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EPW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3,</w:t>
            </w:r>
            <w:r>
              <w:t xml:space="preserve"> </w:t>
            </w:r>
            <w:r w:rsidRPr="00C36216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EPU2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, </w:t>
            </w:r>
            <w:r w:rsidRPr="00C36216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EPK1</w:t>
            </w:r>
          </w:p>
        </w:tc>
      </w:tr>
      <w:tr w:rsidR="001B337F" w:rsidRPr="001B337F" w14:paraId="527264BF" w14:textId="77777777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2F6D371A" w14:textId="510B0835" w:rsidR="001B337F" w:rsidRPr="001B337F" w:rsidRDefault="003C4954" w:rsidP="001B337F">
            <w:pPr>
              <w:numPr>
                <w:ilvl w:val="0"/>
                <w:numId w:val="1"/>
              </w:numPr>
              <w:suppressAutoHyphens/>
              <w:spacing w:after="20" w:line="240" w:lineRule="auto"/>
              <w:ind w:left="318" w:hanging="284"/>
              <w:outlineLvl w:val="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3C4954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Prawna instytucjonalizacja partii politycznych</w:t>
            </w:r>
            <w:r w:rsidR="00EC0894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 – analiza regulacji prawnych. 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BE7B0B2" w14:textId="4AA3FBA6" w:rsidR="001B337F" w:rsidRPr="001B337F" w:rsidRDefault="00C36216" w:rsidP="001B33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C36216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EPW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1, </w:t>
            </w:r>
            <w:r w:rsidRPr="00C36216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EPU1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, </w:t>
            </w:r>
            <w:r w:rsidRPr="00C36216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EPK1</w:t>
            </w:r>
          </w:p>
        </w:tc>
      </w:tr>
      <w:tr w:rsidR="001B337F" w:rsidRPr="001B337F" w14:paraId="09AB1411" w14:textId="77777777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098FC330" w14:textId="2416465F" w:rsidR="001B337F" w:rsidRPr="001B681B" w:rsidRDefault="00B35258" w:rsidP="001B337F">
            <w:pPr>
              <w:numPr>
                <w:ilvl w:val="0"/>
                <w:numId w:val="1"/>
              </w:numPr>
              <w:suppressAutoHyphens/>
              <w:spacing w:after="20" w:line="240" w:lineRule="auto"/>
              <w:ind w:left="318" w:hanging="284"/>
              <w:outlineLvl w:val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1B681B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Analiza partii politycznych i systemu partyjnego w Polsce.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B3FCD12" w14:textId="7AD78DA7" w:rsidR="001B337F" w:rsidRPr="001B337F" w:rsidRDefault="00C36216" w:rsidP="001B33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C36216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EPW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2,</w:t>
            </w:r>
            <w:r>
              <w:t xml:space="preserve"> </w:t>
            </w:r>
            <w:r w:rsidRPr="00C36216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EPU3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, </w:t>
            </w:r>
            <w:r w:rsidRPr="00C36216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EPK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2</w:t>
            </w:r>
          </w:p>
        </w:tc>
      </w:tr>
      <w:tr w:rsidR="001B337F" w:rsidRPr="001B337F" w14:paraId="125EF022" w14:textId="77777777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032D92A4" w14:textId="0388CD52" w:rsidR="001B337F" w:rsidRPr="001B681B" w:rsidRDefault="00390544" w:rsidP="001B337F">
            <w:pPr>
              <w:numPr>
                <w:ilvl w:val="0"/>
                <w:numId w:val="1"/>
              </w:numPr>
              <w:suppressAutoHyphens/>
              <w:spacing w:after="20" w:line="240" w:lineRule="auto"/>
              <w:ind w:left="318" w:hanging="284"/>
              <w:outlineLvl w:val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1B681B">
              <w:rPr>
                <w:rFonts w:ascii="Times New Roman" w:hAnsi="Times New Roman"/>
                <w:color w:val="000000"/>
                <w:sz w:val="20"/>
                <w:szCs w:val="20"/>
              </w:rPr>
              <w:t>Tendencje w ewolucji partii politycznych w Polsce i na świecie.</w:t>
            </w:r>
            <w:r w:rsidR="00EC08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Analiza przykładów.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65F557A" w14:textId="2D5C9291" w:rsidR="001B337F" w:rsidRPr="001B337F" w:rsidRDefault="00C36216" w:rsidP="001B33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C36216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EPW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2,</w:t>
            </w:r>
            <w:r>
              <w:t xml:space="preserve"> </w:t>
            </w:r>
            <w:r w:rsidRPr="00C36216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EPW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3,</w:t>
            </w:r>
            <w:r>
              <w:t xml:space="preserve"> </w:t>
            </w:r>
            <w:r w:rsidRPr="00C36216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EPU3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, </w:t>
            </w:r>
            <w:r w:rsidRPr="00C36216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EPK</w:t>
            </w:r>
            <w:r w:rsidR="00A43F3C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2</w:t>
            </w:r>
          </w:p>
        </w:tc>
      </w:tr>
      <w:tr w:rsidR="001B337F" w:rsidRPr="001B337F" w14:paraId="4183BB44" w14:textId="77777777">
        <w:trPr>
          <w:trHeight w:val="277"/>
          <w:jc w:val="center"/>
        </w:trPr>
        <w:tc>
          <w:tcPr>
            <w:tcW w:w="11184" w:type="dxa"/>
            <w:gridSpan w:val="17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72083FC7" w14:textId="77777777" w:rsidR="001B337F" w:rsidRPr="001B337F" w:rsidRDefault="001B337F" w:rsidP="001B33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  <w:t>Formy i warunki zaliczenia</w:t>
            </w:r>
          </w:p>
        </w:tc>
      </w:tr>
      <w:tr w:rsidR="001B337F" w:rsidRPr="001B337F" w14:paraId="7C353327" w14:textId="77777777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3FDA786" w14:textId="351064D8" w:rsidR="00354FD0" w:rsidRDefault="00354FD0" w:rsidP="001B337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354FD0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Warunkiem zaliczenia wykładu jest uczestnictwo w zajęciach, aktywność na zajęciach oraz napisanie pracy/referatu na określone tematy. Na ocenę końcową składają się oceny cząstkowe z wszystkich form aktywności oraz napisanej pracy.</w:t>
            </w:r>
          </w:p>
          <w:p w14:paraId="70A81B88" w14:textId="3C82E0FA" w:rsidR="001B337F" w:rsidRPr="001B337F" w:rsidRDefault="001B337F" w:rsidP="001B337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Wszystkich studentów obowiązuje ten sam termin zaliczenia, nieusprawiedliwiona nieobecność w oznaczonym terminie jest równoznaczna z jego niezaliczeniem. Każdy kolejny termin i uzyskane oceny są wliczane do oceny końcowej (średnia arytmetyczna). </w:t>
            </w:r>
          </w:p>
        </w:tc>
      </w:tr>
      <w:tr w:rsidR="001B337F" w:rsidRPr="001B337F" w14:paraId="163BD397" w14:textId="77777777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1FF85E06" w14:textId="77777777" w:rsidR="001B337F" w:rsidRPr="001B337F" w:rsidRDefault="001B337F" w:rsidP="001B33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  <w:t>Kryteria oceny</w:t>
            </w:r>
          </w:p>
        </w:tc>
      </w:tr>
      <w:tr w:rsidR="001B337F" w:rsidRPr="001B337F" w14:paraId="21065466" w14:textId="77777777">
        <w:trPr>
          <w:trHeight w:val="2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1030FF4E" w14:textId="77777777" w:rsidR="001B337F" w:rsidRPr="001B337F" w:rsidRDefault="001B337F" w:rsidP="001B33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Na ocenę 2 /niedostateczny/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2BF16B2" w14:textId="77777777" w:rsidR="001B337F" w:rsidRPr="001B337F" w:rsidRDefault="001B337F" w:rsidP="001B33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Na ocenę 3</w:t>
            </w:r>
          </w:p>
          <w:p w14:paraId="37D68FD1" w14:textId="77777777" w:rsidR="001B337F" w:rsidRPr="001B337F" w:rsidRDefault="001B337F" w:rsidP="001B33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 /dostateczny/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D582702" w14:textId="77777777" w:rsidR="001B337F" w:rsidRPr="001B337F" w:rsidRDefault="001B337F" w:rsidP="001B33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Na ocenę 3,5 /dostateczny +/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9DD48A5" w14:textId="77777777" w:rsidR="001B337F" w:rsidRPr="001B337F" w:rsidRDefault="001B337F" w:rsidP="001B33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Na ocenę 4</w:t>
            </w:r>
          </w:p>
          <w:p w14:paraId="3938E8BD" w14:textId="77777777" w:rsidR="001B337F" w:rsidRPr="001B337F" w:rsidRDefault="001B337F" w:rsidP="001B33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 /dobry/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7456BCE" w14:textId="77777777" w:rsidR="001B337F" w:rsidRPr="001B337F" w:rsidRDefault="001B337F" w:rsidP="001B33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Na ocenę 4,5 </w:t>
            </w:r>
          </w:p>
          <w:p w14:paraId="1D45B32D" w14:textId="77777777" w:rsidR="001B337F" w:rsidRPr="001B337F" w:rsidRDefault="001B337F" w:rsidP="001B33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/dobry +/</w:t>
            </w:r>
          </w:p>
        </w:tc>
        <w:tc>
          <w:tcPr>
            <w:tcW w:w="1884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5F78A0F" w14:textId="77777777" w:rsidR="001B337F" w:rsidRPr="001B337F" w:rsidRDefault="001B337F" w:rsidP="001B33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Na ocenę 5</w:t>
            </w:r>
          </w:p>
          <w:p w14:paraId="54782A94" w14:textId="77777777" w:rsidR="001B337F" w:rsidRPr="001B337F" w:rsidRDefault="001B337F" w:rsidP="001B33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 /bardzo dobry/</w:t>
            </w:r>
          </w:p>
        </w:tc>
      </w:tr>
      <w:tr w:rsidR="001B337F" w:rsidRPr="001B337F" w14:paraId="4CBE2EFC" w14:textId="77777777">
        <w:trPr>
          <w:trHeight w:val="2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AE07E5C" w14:textId="77777777" w:rsidR="001B337F" w:rsidRPr="001B337F" w:rsidRDefault="001B337F" w:rsidP="001B33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&gt;60% </w:t>
            </w:r>
          </w:p>
          <w:p w14:paraId="615C56D4" w14:textId="77777777" w:rsidR="001B337F" w:rsidRPr="001B337F" w:rsidRDefault="001B337F" w:rsidP="001B33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E7BE0D4" w14:textId="77777777" w:rsidR="001B337F" w:rsidRPr="001B337F" w:rsidRDefault="001B337F" w:rsidP="001B33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60% do &gt;70% </w:t>
            </w:r>
          </w:p>
          <w:p w14:paraId="616CE860" w14:textId="77777777" w:rsidR="001B337F" w:rsidRPr="001B337F" w:rsidRDefault="001B337F" w:rsidP="001B33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A1B9008" w14:textId="77777777" w:rsidR="001B337F" w:rsidRPr="001B337F" w:rsidRDefault="001B337F" w:rsidP="001B33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70% do &gt;75%</w:t>
            </w:r>
          </w:p>
          <w:p w14:paraId="7E713E9F" w14:textId="77777777" w:rsidR="001B337F" w:rsidRPr="001B337F" w:rsidRDefault="001B337F" w:rsidP="001B33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 uzyskanej punktacji za przewidziane formy weryfikacji efektów uczenia się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97C510C" w14:textId="77777777" w:rsidR="001B337F" w:rsidRPr="001B337F" w:rsidRDefault="001B337F" w:rsidP="001B33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75% do &gt;85% </w:t>
            </w:r>
          </w:p>
          <w:p w14:paraId="113E19CC" w14:textId="77777777" w:rsidR="001B337F" w:rsidRPr="001B337F" w:rsidRDefault="001B337F" w:rsidP="001B33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67051D2" w14:textId="77777777" w:rsidR="001B337F" w:rsidRPr="001B337F" w:rsidRDefault="001B337F" w:rsidP="001B33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85% do &gt;90% </w:t>
            </w:r>
          </w:p>
          <w:p w14:paraId="6DFFAD4B" w14:textId="77777777" w:rsidR="001B337F" w:rsidRPr="001B337F" w:rsidRDefault="001B337F" w:rsidP="001B33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84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4A80572" w14:textId="77777777" w:rsidR="001B337F" w:rsidRPr="001B337F" w:rsidRDefault="001B337F" w:rsidP="001B33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90% do &gt;100% </w:t>
            </w:r>
          </w:p>
          <w:p w14:paraId="3CE588CF" w14:textId="77777777" w:rsidR="001B337F" w:rsidRPr="001B337F" w:rsidRDefault="001B337F" w:rsidP="001B33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</w:tr>
      <w:tr w:rsidR="001B337F" w:rsidRPr="001B337F" w14:paraId="38A04C67" w14:textId="77777777">
        <w:trPr>
          <w:trHeight w:val="2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371D65D2" w14:textId="77777777" w:rsidR="001B337F" w:rsidRPr="001B337F" w:rsidRDefault="001B337F" w:rsidP="001B337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7DD7EED2" w14:textId="77777777" w:rsidR="001B337F" w:rsidRPr="001B337F" w:rsidRDefault="001B337F" w:rsidP="001B337F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79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nie opanował podstawowej wiedzy </w:t>
            </w: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 xml:space="preserve">i umiejętności związanych </w:t>
            </w: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>z przedmiotem,</w:t>
            </w:r>
          </w:p>
          <w:p w14:paraId="5FF1DDB5" w14:textId="77777777" w:rsidR="001B337F" w:rsidRPr="001B337F" w:rsidRDefault="001B337F" w:rsidP="001B337F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nie potrafi wykorzystać zdobytych podstawowych informacji </w:t>
            </w: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>i wykazać się wiedzą i umiejętnościami; wymagane efekty uczenia się nie zostały osiągnięte,</w:t>
            </w:r>
          </w:p>
          <w:p w14:paraId="5CD3467D" w14:textId="77777777" w:rsidR="001B337F" w:rsidRPr="001B337F" w:rsidRDefault="001B337F" w:rsidP="001B337F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nie prezentuje zaangażowania </w:t>
            </w: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>i zainteresowania przedmiotem.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30440C2B" w14:textId="77777777" w:rsidR="001B337F" w:rsidRPr="001B337F" w:rsidRDefault="001B337F" w:rsidP="001B337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3D939088" w14:textId="77777777" w:rsidR="001B337F" w:rsidRPr="001B337F" w:rsidRDefault="001B337F" w:rsidP="001B337F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posiada niepełną podstawową wiedzę i umiejętności związane </w:t>
            </w: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>z przedmiotem,</w:t>
            </w:r>
          </w:p>
          <w:p w14:paraId="611C931C" w14:textId="77777777" w:rsidR="001B337F" w:rsidRPr="001B337F" w:rsidRDefault="001B337F" w:rsidP="001B337F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>ma duże trudności z wykorzystaniem zdobytych informacji,</w:t>
            </w:r>
          </w:p>
          <w:p w14:paraId="204493FB" w14:textId="77777777" w:rsidR="001B337F" w:rsidRPr="001B337F" w:rsidRDefault="001B337F" w:rsidP="001B337F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 opanował efekty uczenia się </w:t>
            </w: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>w stopniu dostatecznym,</w:t>
            </w:r>
          </w:p>
          <w:p w14:paraId="01EDD2DD" w14:textId="77777777" w:rsidR="001B337F" w:rsidRPr="001B337F" w:rsidRDefault="001B337F" w:rsidP="001B337F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>prezentuje niewielkie zainteresowanie zagadnieniami zawodowymi.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BF1120" w14:textId="77777777" w:rsidR="001B337F" w:rsidRPr="001B337F" w:rsidRDefault="001B337F" w:rsidP="001B337F">
            <w:pPr>
              <w:suppressAutoHyphens/>
              <w:spacing w:after="0" w:line="240" w:lineRule="auto"/>
              <w:ind w:right="-45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0C00ABE2" w14:textId="77777777" w:rsidR="001B337F" w:rsidRPr="001B337F" w:rsidRDefault="001B337F" w:rsidP="001B337F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45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posiada podstawową wiedzę i umiejętności pozwalające </w:t>
            </w: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 xml:space="preserve">na zrozumienie większości zagadnień z danego przedmiotu, </w:t>
            </w:r>
          </w:p>
          <w:p w14:paraId="10CEAA83" w14:textId="77777777" w:rsidR="001B337F" w:rsidRPr="001B337F" w:rsidRDefault="001B337F" w:rsidP="001B337F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45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ma trudności </w:t>
            </w: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>z wykorzystaniem zdobytych informacji;</w:t>
            </w:r>
          </w:p>
          <w:p w14:paraId="637019E9" w14:textId="77777777" w:rsidR="001B337F" w:rsidRPr="001B337F" w:rsidRDefault="001B337F" w:rsidP="001B337F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45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opanował efekty uczenia się </w:t>
            </w: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>w stopniu zadowalającym,</w:t>
            </w:r>
          </w:p>
          <w:p w14:paraId="5E9EF3EF" w14:textId="77777777" w:rsidR="001B337F" w:rsidRPr="001B337F" w:rsidRDefault="001B337F" w:rsidP="001B337F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45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>przejawia chęć doskonalenia zawodowego.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300EE12" w14:textId="77777777" w:rsidR="001B337F" w:rsidRPr="001B337F" w:rsidRDefault="001B337F" w:rsidP="001B337F">
            <w:pPr>
              <w:suppressAutoHyphens/>
              <w:spacing w:after="0" w:line="240" w:lineRule="auto"/>
              <w:ind w:left="124" w:right="-169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25B9DEA4" w14:textId="77777777" w:rsidR="001B337F" w:rsidRPr="001B337F" w:rsidRDefault="001B337F" w:rsidP="001B337F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69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posiada wiedzę </w:t>
            </w: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 xml:space="preserve">i umiejętności </w:t>
            </w: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 xml:space="preserve">w zakresie pozwalającym </w:t>
            </w: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>na zrozumienie zagadnień objętych programem studiów,</w:t>
            </w:r>
          </w:p>
          <w:p w14:paraId="669EF299" w14:textId="77777777" w:rsidR="001B337F" w:rsidRPr="001B337F" w:rsidRDefault="001B337F" w:rsidP="001B337F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69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prawidłowo choć </w:t>
            </w: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 xml:space="preserve">w sposób nieusystematyzowany prezentuje zdobytą wiedze </w:t>
            </w: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 xml:space="preserve">i umiejętności, </w:t>
            </w:r>
          </w:p>
          <w:p w14:paraId="7ACDBA2F" w14:textId="77777777" w:rsidR="001B337F" w:rsidRPr="001B337F" w:rsidRDefault="001B337F" w:rsidP="001B337F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69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dostrzega błędy popełniane przy rozwiązywaniu określonego zadania; opanował efekty uczenia się </w:t>
            </w: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 xml:space="preserve">w stopniu dobrym, </w:t>
            </w:r>
          </w:p>
          <w:p w14:paraId="416C9EC6" w14:textId="77777777" w:rsidR="001B337F" w:rsidRPr="001B337F" w:rsidRDefault="001B337F" w:rsidP="001B337F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69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>przejawia chęć ciągłego doskonalenia zawodowego.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F13FBF3" w14:textId="77777777" w:rsidR="001B337F" w:rsidRPr="001B337F" w:rsidRDefault="001B337F" w:rsidP="001B337F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52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3CB59A4E" w14:textId="77777777" w:rsidR="001B337F" w:rsidRPr="001B337F" w:rsidRDefault="001B337F" w:rsidP="001B337F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52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posiada wiedzę </w:t>
            </w: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 xml:space="preserve">i umiejętności w zakresie pozwalającym </w:t>
            </w: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>na zrozumienie zagadnień objętych programem studiów,</w:t>
            </w:r>
          </w:p>
          <w:p w14:paraId="1DED7416" w14:textId="77777777" w:rsidR="001B337F" w:rsidRPr="001B337F" w:rsidRDefault="001B337F" w:rsidP="001B337F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52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prezentuje prawidłowy zasób wiedzy, dostrzega </w:t>
            </w: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 xml:space="preserve">i koryguje błędy popełniane przy rozwiązywaniu określonego zadania; efekty uczenia się opanował </w:t>
            </w: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>na poziomie ponad dobrym,</w:t>
            </w:r>
          </w:p>
          <w:p w14:paraId="398B29FD" w14:textId="77777777" w:rsidR="001B337F" w:rsidRPr="001B337F" w:rsidRDefault="001B337F" w:rsidP="001B337F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52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>jest odpowiedzialny, sumienny, odczuwa potrzebę stałego doskonalenia zawodowego.</w:t>
            </w:r>
          </w:p>
        </w:tc>
        <w:tc>
          <w:tcPr>
            <w:tcW w:w="18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AD69904" w14:textId="77777777" w:rsidR="001B337F" w:rsidRPr="001B337F" w:rsidRDefault="001B337F" w:rsidP="001B337F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11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05B8FA96" w14:textId="77777777" w:rsidR="001B337F" w:rsidRPr="001B337F" w:rsidRDefault="001B337F" w:rsidP="001B337F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11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dysponuje pełną wiedzą </w:t>
            </w: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>i umiejętnościami przewidzianymi                w programie studiów w zakresie treści dopełniających,</w:t>
            </w:r>
          </w:p>
          <w:p w14:paraId="2471EE96" w14:textId="77777777" w:rsidR="001B337F" w:rsidRPr="001B337F" w:rsidRDefault="001B337F" w:rsidP="001B337F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11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>samodzielnie rozwiązuje problemy                                  i formułuje wnioski, potrafi prawidłowo argumentować                   i dowodzić swoich racji;</w:t>
            </w:r>
          </w:p>
          <w:p w14:paraId="41DABCC5" w14:textId="77777777" w:rsidR="001B337F" w:rsidRPr="001B337F" w:rsidRDefault="001B337F" w:rsidP="001B337F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11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>efekty uczenia się opanował na poziomie bardzo dobrym,</w:t>
            </w:r>
          </w:p>
          <w:p w14:paraId="7F88A7F5" w14:textId="77777777" w:rsidR="001B337F" w:rsidRPr="001B337F" w:rsidRDefault="001B337F" w:rsidP="001B337F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11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jest zaangażowany </w:t>
            </w:r>
            <w:r w:rsidRPr="001B337F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>w realizację przydzielonych zadań, odpowiedzialny, sumienny, odczuwa potrzebę stałego doskonalenia zawodowego.</w:t>
            </w:r>
          </w:p>
        </w:tc>
      </w:tr>
      <w:tr w:rsidR="001B337F" w:rsidRPr="001B337F" w14:paraId="28C36B4E" w14:textId="77777777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89FE28E" w14:textId="77777777" w:rsidR="001B337F" w:rsidRPr="001B337F" w:rsidRDefault="001B337F" w:rsidP="001B33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  <w:t>Literatura podstawowa</w:t>
            </w:r>
          </w:p>
        </w:tc>
      </w:tr>
      <w:tr w:rsidR="001B337F" w:rsidRPr="001B337F" w14:paraId="52FE2ECE" w14:textId="77777777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76FE539" w14:textId="51722489" w:rsidR="00C17398" w:rsidRPr="00C17398" w:rsidRDefault="00C17398" w:rsidP="00C17398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</w:p>
          <w:p w14:paraId="6AB9771F" w14:textId="77777777" w:rsidR="00C17398" w:rsidRPr="00C17398" w:rsidRDefault="00C17398" w:rsidP="00C17398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318" w:hanging="284"/>
              <w:contextualSpacing/>
              <w:outlineLvl w:val="0"/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C17398">
              <w:rPr>
                <w:rFonts w:ascii="Times New Roman" w:eastAsia="SimSun" w:hAnsi="Times New Roman" w:cs="Times New Roman"/>
                <w:iCs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Finansowanie partii politycznych, studium porównawcze, </w:t>
            </w:r>
            <w:r w:rsidRPr="00C17398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M. Bidziński, Warszawa 2011.</w:t>
            </w:r>
          </w:p>
          <w:p w14:paraId="681BE209" w14:textId="77777777" w:rsidR="00C17398" w:rsidRPr="00C17398" w:rsidRDefault="00C17398" w:rsidP="00C17398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318" w:hanging="284"/>
              <w:contextualSpacing/>
              <w:outlineLvl w:val="0"/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C17398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Partie i systemy partyjne na świecie, K. Sobolewska ‒Myślik, Warszawa 2010.</w:t>
            </w:r>
          </w:p>
          <w:p w14:paraId="10BB6431" w14:textId="77777777" w:rsidR="00C17398" w:rsidRPr="00C17398" w:rsidRDefault="00C17398" w:rsidP="00C17398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318" w:hanging="284"/>
              <w:contextualSpacing/>
              <w:outlineLvl w:val="0"/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C17398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Współczesne partie polityczne, wybrane problemy, T. Godlewski, Toruń 2009.</w:t>
            </w:r>
          </w:p>
          <w:p w14:paraId="7FFF5502" w14:textId="77777777" w:rsidR="00C17398" w:rsidRPr="00C17398" w:rsidRDefault="00C17398" w:rsidP="00C17398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318" w:hanging="284"/>
              <w:contextualSpacing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C17398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W. Sokół, M. Żmigrodzki (red.), </w:t>
            </w:r>
            <w:r w:rsidRPr="00C17398">
              <w:rPr>
                <w:rFonts w:ascii="Times New Roman" w:eastAsia="SimSun" w:hAnsi="Times New Roman" w:cs="Times New Roman"/>
                <w:iCs/>
                <w:color w:val="000000" w:themeColor="text1"/>
                <w:sz w:val="20"/>
                <w:szCs w:val="20"/>
                <w:lang w:eastAsia="zh-CN"/>
                <w14:ligatures w14:val="none"/>
              </w:rPr>
              <w:t>Współczesne partie i systemy partyjne. Zagadnienia teorii i praktyki politycznej,</w:t>
            </w:r>
            <w:r w:rsidRPr="00C17398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 Lublin 2005</w:t>
            </w:r>
          </w:p>
          <w:p w14:paraId="2BE388A7" w14:textId="1A6195BD" w:rsidR="001B337F" w:rsidRPr="00DE365E" w:rsidRDefault="00C17398" w:rsidP="00DE365E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318" w:hanging="284"/>
              <w:contextualSpacing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C17398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K. Sobolewska – Myślik, </w:t>
            </w:r>
            <w:r w:rsidRPr="00C17398">
              <w:rPr>
                <w:rFonts w:ascii="Times New Roman" w:eastAsia="SimSun" w:hAnsi="Times New Roman" w:cs="Times New Roman"/>
                <w:iCs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Partie i systemy partyjne na świecie, </w:t>
            </w:r>
            <w:r w:rsidRPr="00C17398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Warszawa 2004</w:t>
            </w:r>
          </w:p>
        </w:tc>
      </w:tr>
      <w:tr w:rsidR="001B337F" w:rsidRPr="001B337F" w14:paraId="1DA99473" w14:textId="77777777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C568141" w14:textId="77777777" w:rsidR="001B337F" w:rsidRPr="001B337F" w:rsidRDefault="001B337F" w:rsidP="001B33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B337F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  <w:t>Literatura rozszerzona</w:t>
            </w:r>
          </w:p>
        </w:tc>
      </w:tr>
      <w:tr w:rsidR="001B337F" w:rsidRPr="001B337F" w14:paraId="50DEFF01" w14:textId="77777777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9F0A814" w14:textId="77777777" w:rsidR="00702CE5" w:rsidRPr="00702CE5" w:rsidRDefault="00702CE5" w:rsidP="00702CE5">
            <w:pPr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702CE5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Makosz, Ł. Sobiech, Odpowiedzialność urzędników, Infor Biznes 2012.</w:t>
            </w:r>
          </w:p>
          <w:p w14:paraId="106CD2B9" w14:textId="77777777" w:rsidR="00702CE5" w:rsidRPr="00702CE5" w:rsidRDefault="00702CE5" w:rsidP="00702CE5">
            <w:pPr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702CE5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 J. Czaputowicz (red.), Administracja publiczna. Wyzwania w dobie integracji europejskiej, Warszawa 2008,</w:t>
            </w:r>
          </w:p>
          <w:p w14:paraId="7147906A" w14:textId="77777777" w:rsidR="00702CE5" w:rsidRDefault="00702CE5" w:rsidP="00702CE5">
            <w:pPr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702CE5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A. Błaś, J. Boć (red.), J. Jeżewski, Administracja publiczna, Kolonia Limited 2003</w:t>
            </w:r>
          </w:p>
          <w:p w14:paraId="0DB0C0BE" w14:textId="082AE95F" w:rsidR="001B337F" w:rsidRPr="00702CE5" w:rsidRDefault="00702CE5" w:rsidP="00702CE5">
            <w:pPr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702CE5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B. Kudrycka, Etyczne administrowanie. Wyzwanie dla samorządu terytorialnego, Warszawa 2000.</w:t>
            </w:r>
          </w:p>
        </w:tc>
      </w:tr>
      <w:tr w:rsidR="001B337F" w:rsidRPr="001B337F" w14:paraId="2F6D3C2F" w14:textId="77777777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58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15E9BC3B" w14:textId="77777777" w:rsidR="001B337F" w:rsidRPr="001B337F" w:rsidRDefault="001B337F" w:rsidP="001B33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</w:pPr>
            <w:r w:rsidRPr="001B337F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lastRenderedPageBreak/>
              <w:t>Nakład pracy studenta</w:t>
            </w:r>
          </w:p>
        </w:tc>
        <w:tc>
          <w:tcPr>
            <w:tcW w:w="534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42E6E85E" w14:textId="77777777" w:rsidR="001B337F" w:rsidRPr="001B337F" w:rsidRDefault="001B337F" w:rsidP="001B33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</w:pPr>
            <w:r w:rsidRPr="001B337F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t>Liczba godzin</w:t>
            </w:r>
          </w:p>
        </w:tc>
      </w:tr>
      <w:tr w:rsidR="001B337F" w:rsidRPr="001B337F" w14:paraId="6AE9B7D1" w14:textId="77777777" w:rsidTr="00DE365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39"/>
        </w:trPr>
        <w:tc>
          <w:tcPr>
            <w:tcW w:w="58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AAAF58" w14:textId="2732738E" w:rsidR="001B337F" w:rsidRPr="001B337F" w:rsidRDefault="001B337F" w:rsidP="001B337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1B337F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Godziny kontaktowe wynikające z planu studiów </w:t>
            </w:r>
          </w:p>
        </w:tc>
        <w:tc>
          <w:tcPr>
            <w:tcW w:w="20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29F618C1" w14:textId="0265E96B" w:rsidR="001B337F" w:rsidRPr="001B337F" w:rsidRDefault="001B337F" w:rsidP="001B337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1B337F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Konwersatorium:</w:t>
            </w:r>
            <w:r w:rsidR="00DE365E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                   </w:t>
            </w:r>
          </w:p>
        </w:tc>
        <w:tc>
          <w:tcPr>
            <w:tcW w:w="326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F1A317F" w14:textId="029EEDC6" w:rsidR="001B337F" w:rsidRPr="001B337F" w:rsidRDefault="00DE365E" w:rsidP="001B337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       10</w:t>
            </w:r>
          </w:p>
        </w:tc>
      </w:tr>
      <w:tr w:rsidR="001B337F" w:rsidRPr="001B337F" w14:paraId="72ABEE68" w14:textId="77777777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c>
          <w:tcPr>
            <w:tcW w:w="58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3DAF3C" w14:textId="77777777" w:rsidR="001B337F" w:rsidRPr="001B337F" w:rsidRDefault="001B337F" w:rsidP="001B337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1B337F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Praca własna studenta (przygotowanie do zajęć, sprawdzianów wiedzy i umiejętności)</w:t>
            </w:r>
          </w:p>
        </w:tc>
        <w:tc>
          <w:tcPr>
            <w:tcW w:w="534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785044" w14:textId="29ADA087" w:rsidR="001B337F" w:rsidRPr="001B337F" w:rsidRDefault="00E048B6" w:rsidP="001B33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40</w:t>
            </w:r>
          </w:p>
        </w:tc>
      </w:tr>
      <w:tr w:rsidR="001B337F" w:rsidRPr="001B337F" w14:paraId="5645B0C1" w14:textId="77777777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58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E60457" w14:textId="77777777" w:rsidR="001B337F" w:rsidRPr="001B337F" w:rsidRDefault="001B337F" w:rsidP="00DE365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1B337F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ECTS </w:t>
            </w:r>
          </w:p>
        </w:tc>
        <w:tc>
          <w:tcPr>
            <w:tcW w:w="534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41617C" w14:textId="47786E89" w:rsidR="001B337F" w:rsidRPr="001B337F" w:rsidRDefault="00761A99" w:rsidP="001B33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1</w:t>
            </w:r>
          </w:p>
        </w:tc>
      </w:tr>
    </w:tbl>
    <w:p w14:paraId="4A9ACCBB" w14:textId="77777777" w:rsidR="001B337F" w:rsidRPr="001B337F" w:rsidRDefault="001B337F" w:rsidP="001B337F">
      <w:pPr>
        <w:suppressAutoHyphens/>
        <w:spacing w:after="200" w:line="276" w:lineRule="auto"/>
        <w:ind w:left="-851"/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</w:pPr>
      <w:r w:rsidRPr="001B337F"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  <w:t xml:space="preserve">*odniesienie do kierunkowego efektu uczenia się; ** kolejne numery przedmiotowego/szczegółowego efektu uczenia się </w:t>
      </w:r>
    </w:p>
    <w:p w14:paraId="1CF80909" w14:textId="77777777" w:rsidR="00696ACD" w:rsidRDefault="00696ACD"/>
    <w:sectPr w:rsidR="00696ACD" w:rsidSect="001B337F">
      <w:headerReference w:type="default" r:id="rId7"/>
      <w:footerReference w:type="default" r:id="rId8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48DF26" w14:textId="77777777" w:rsidR="00343A27" w:rsidRDefault="00343A27">
      <w:pPr>
        <w:spacing w:after="0" w:line="240" w:lineRule="auto"/>
      </w:pPr>
      <w:r>
        <w:separator/>
      </w:r>
    </w:p>
  </w:endnote>
  <w:endnote w:type="continuationSeparator" w:id="0">
    <w:p w14:paraId="10605372" w14:textId="77777777" w:rsidR="00343A27" w:rsidRDefault="00343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albaum Display Light">
    <w:charset w:val="00"/>
    <w:family w:val="roman"/>
    <w:pitch w:val="variable"/>
    <w:sig w:usb0="8000002F" w:usb1="0000000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E459F" w14:textId="77777777" w:rsidR="00F82AAF" w:rsidRDefault="00F82AAF">
    <w:pPr>
      <w:pStyle w:val="Stopka"/>
    </w:pPr>
  </w:p>
  <w:p w14:paraId="2FD1B4B6" w14:textId="77777777" w:rsidR="00F82AAF" w:rsidRDefault="00F82A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EF8BF6" w14:textId="77777777" w:rsidR="00343A27" w:rsidRDefault="00343A27">
      <w:pPr>
        <w:spacing w:after="0" w:line="240" w:lineRule="auto"/>
      </w:pPr>
      <w:r>
        <w:separator/>
      </w:r>
    </w:p>
  </w:footnote>
  <w:footnote w:type="continuationSeparator" w:id="0">
    <w:p w14:paraId="0D0A5790" w14:textId="77777777" w:rsidR="00343A27" w:rsidRDefault="00343A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CFC00" w14:textId="77777777" w:rsidR="00F82AAF" w:rsidRDefault="00F82AAF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1A4C4C37" w14:textId="77777777" w:rsidR="00F82AAF" w:rsidRPr="00657E22" w:rsidRDefault="00F82AAF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7C14A701" w14:textId="77777777" w:rsidR="00F82AAF" w:rsidRPr="00657E22" w:rsidRDefault="00F82AAF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3F57C713" w14:textId="77777777" w:rsidR="00F82AAF" w:rsidRPr="00657E22" w:rsidRDefault="00F82AAF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kierun</w:t>
    </w:r>
    <w:r>
      <w:rPr>
        <w:rFonts w:ascii="Times New Roman" w:eastAsia="Times New Roman" w:hAnsi="Times New Roman" w:cs="Times New Roman"/>
        <w:b/>
        <w:bCs/>
        <w:lang w:eastAsia="pl-PL"/>
      </w:rPr>
      <w:t>ek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 xml:space="preserve"> </w:t>
    </w:r>
    <w:r>
      <w:rPr>
        <w:rFonts w:ascii="Times New Roman" w:eastAsia="Times New Roman" w:hAnsi="Times New Roman" w:cs="Times New Roman"/>
        <w:b/>
        <w:bCs/>
        <w:lang w:eastAsia="pl-PL"/>
      </w:rPr>
      <w:t>studiów: a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dministracja</w:t>
    </w:r>
  </w:p>
  <w:p w14:paraId="257D0B88" w14:textId="77777777" w:rsidR="00F82AAF" w:rsidRPr="00657E22" w:rsidRDefault="00F82AAF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>
      <w:rPr>
        <w:rFonts w:ascii="Times New Roman" w:eastAsia="Times New Roman" w:hAnsi="Times New Roman" w:cs="Times New Roman"/>
        <w:b/>
        <w:bCs/>
        <w:lang w:eastAsia="pl-PL"/>
      </w:rPr>
      <w:t>5</w:t>
    </w:r>
  </w:p>
  <w:p w14:paraId="49301BE6" w14:textId="77777777" w:rsidR="00F82AAF" w:rsidRDefault="00F82AAF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E612D"/>
    <w:multiLevelType w:val="hybridMultilevel"/>
    <w:tmpl w:val="B5421E58"/>
    <w:lvl w:ilvl="0" w:tplc="E7C27A8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0829"/>
    <w:multiLevelType w:val="hybridMultilevel"/>
    <w:tmpl w:val="17207880"/>
    <w:lvl w:ilvl="0" w:tplc="40A69CE2">
      <w:start w:val="1"/>
      <w:numFmt w:val="decimal"/>
      <w:lvlText w:val="%1."/>
      <w:lvlJc w:val="left"/>
      <w:pPr>
        <w:ind w:left="6095" w:hanging="708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6467" w:hanging="360"/>
      </w:pPr>
    </w:lvl>
    <w:lvl w:ilvl="2" w:tplc="0415001B" w:tentative="1">
      <w:start w:val="1"/>
      <w:numFmt w:val="lowerRoman"/>
      <w:lvlText w:val="%3."/>
      <w:lvlJc w:val="right"/>
      <w:pPr>
        <w:ind w:left="7187" w:hanging="180"/>
      </w:pPr>
    </w:lvl>
    <w:lvl w:ilvl="3" w:tplc="0415000F" w:tentative="1">
      <w:start w:val="1"/>
      <w:numFmt w:val="decimal"/>
      <w:lvlText w:val="%4."/>
      <w:lvlJc w:val="left"/>
      <w:pPr>
        <w:ind w:left="7907" w:hanging="360"/>
      </w:pPr>
    </w:lvl>
    <w:lvl w:ilvl="4" w:tplc="04150019" w:tentative="1">
      <w:start w:val="1"/>
      <w:numFmt w:val="lowerLetter"/>
      <w:lvlText w:val="%5."/>
      <w:lvlJc w:val="left"/>
      <w:pPr>
        <w:ind w:left="8627" w:hanging="360"/>
      </w:pPr>
    </w:lvl>
    <w:lvl w:ilvl="5" w:tplc="0415001B" w:tentative="1">
      <w:start w:val="1"/>
      <w:numFmt w:val="lowerRoman"/>
      <w:lvlText w:val="%6."/>
      <w:lvlJc w:val="right"/>
      <w:pPr>
        <w:ind w:left="9347" w:hanging="180"/>
      </w:pPr>
    </w:lvl>
    <w:lvl w:ilvl="6" w:tplc="0415000F" w:tentative="1">
      <w:start w:val="1"/>
      <w:numFmt w:val="decimal"/>
      <w:lvlText w:val="%7."/>
      <w:lvlJc w:val="left"/>
      <w:pPr>
        <w:ind w:left="10067" w:hanging="360"/>
      </w:pPr>
    </w:lvl>
    <w:lvl w:ilvl="7" w:tplc="04150019" w:tentative="1">
      <w:start w:val="1"/>
      <w:numFmt w:val="lowerLetter"/>
      <w:lvlText w:val="%8."/>
      <w:lvlJc w:val="left"/>
      <w:pPr>
        <w:ind w:left="10787" w:hanging="360"/>
      </w:pPr>
    </w:lvl>
    <w:lvl w:ilvl="8" w:tplc="0415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25027A03"/>
    <w:multiLevelType w:val="hybridMultilevel"/>
    <w:tmpl w:val="7D0A7286"/>
    <w:lvl w:ilvl="0" w:tplc="13CA9F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62060A"/>
    <w:multiLevelType w:val="hybridMultilevel"/>
    <w:tmpl w:val="428EC6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C4696A"/>
    <w:multiLevelType w:val="hybridMultilevel"/>
    <w:tmpl w:val="3B9C1E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3A1694"/>
    <w:multiLevelType w:val="hybridMultilevel"/>
    <w:tmpl w:val="F7C28E76"/>
    <w:lvl w:ilvl="0" w:tplc="9F2036EC">
      <w:start w:val="1"/>
      <w:numFmt w:val="bullet"/>
      <w:lvlText w:val="-"/>
      <w:lvlJc w:val="left"/>
      <w:rPr>
        <w:rFonts w:ascii="Walbaum Display Light" w:hAnsi="Walbaum Display Light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47261"/>
    <w:multiLevelType w:val="hybridMultilevel"/>
    <w:tmpl w:val="A492F2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B50C60"/>
    <w:multiLevelType w:val="hybridMultilevel"/>
    <w:tmpl w:val="757A5D56"/>
    <w:lvl w:ilvl="0" w:tplc="18E20B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417988">
    <w:abstractNumId w:val="7"/>
  </w:num>
  <w:num w:numId="2" w16cid:durableId="1301615626">
    <w:abstractNumId w:val="4"/>
  </w:num>
  <w:num w:numId="3" w16cid:durableId="1764062679">
    <w:abstractNumId w:val="5"/>
  </w:num>
  <w:num w:numId="4" w16cid:durableId="722557800">
    <w:abstractNumId w:val="1"/>
  </w:num>
  <w:num w:numId="5" w16cid:durableId="1157065573">
    <w:abstractNumId w:val="0"/>
  </w:num>
  <w:num w:numId="6" w16cid:durableId="876622021">
    <w:abstractNumId w:val="6"/>
  </w:num>
  <w:num w:numId="7" w16cid:durableId="570313057">
    <w:abstractNumId w:val="2"/>
  </w:num>
  <w:num w:numId="8" w16cid:durableId="20052333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37F"/>
    <w:rsid w:val="00070E50"/>
    <w:rsid w:val="00116532"/>
    <w:rsid w:val="00143F19"/>
    <w:rsid w:val="001841BD"/>
    <w:rsid w:val="001B337F"/>
    <w:rsid w:val="001B681B"/>
    <w:rsid w:val="001C6318"/>
    <w:rsid w:val="001E1A51"/>
    <w:rsid w:val="002036C0"/>
    <w:rsid w:val="002673EB"/>
    <w:rsid w:val="00277EDA"/>
    <w:rsid w:val="002978FD"/>
    <w:rsid w:val="00343A27"/>
    <w:rsid w:val="00353F6E"/>
    <w:rsid w:val="00354FD0"/>
    <w:rsid w:val="00364C29"/>
    <w:rsid w:val="00390544"/>
    <w:rsid w:val="003C4954"/>
    <w:rsid w:val="004E2974"/>
    <w:rsid w:val="004E2EE4"/>
    <w:rsid w:val="004F4A97"/>
    <w:rsid w:val="00511806"/>
    <w:rsid w:val="00527396"/>
    <w:rsid w:val="00580AEB"/>
    <w:rsid w:val="00597182"/>
    <w:rsid w:val="005D0736"/>
    <w:rsid w:val="00696ACD"/>
    <w:rsid w:val="006D629C"/>
    <w:rsid w:val="006E62A4"/>
    <w:rsid w:val="00702CE5"/>
    <w:rsid w:val="00726ADA"/>
    <w:rsid w:val="00732B3E"/>
    <w:rsid w:val="00761A99"/>
    <w:rsid w:val="007824F7"/>
    <w:rsid w:val="007D7D5A"/>
    <w:rsid w:val="00883379"/>
    <w:rsid w:val="00894BFD"/>
    <w:rsid w:val="008E6356"/>
    <w:rsid w:val="008F08BF"/>
    <w:rsid w:val="00922183"/>
    <w:rsid w:val="00925883"/>
    <w:rsid w:val="009637E3"/>
    <w:rsid w:val="00974CC9"/>
    <w:rsid w:val="00A43F3C"/>
    <w:rsid w:val="00AA6008"/>
    <w:rsid w:val="00AF5E1F"/>
    <w:rsid w:val="00B35258"/>
    <w:rsid w:val="00BA3AA3"/>
    <w:rsid w:val="00BE5C0D"/>
    <w:rsid w:val="00C17398"/>
    <w:rsid w:val="00C36216"/>
    <w:rsid w:val="00C60059"/>
    <w:rsid w:val="00C645CB"/>
    <w:rsid w:val="00CB0E1B"/>
    <w:rsid w:val="00D731B6"/>
    <w:rsid w:val="00D81F9B"/>
    <w:rsid w:val="00DE365E"/>
    <w:rsid w:val="00E048B6"/>
    <w:rsid w:val="00E06A5B"/>
    <w:rsid w:val="00E15199"/>
    <w:rsid w:val="00E47CE8"/>
    <w:rsid w:val="00E9752A"/>
    <w:rsid w:val="00EB010D"/>
    <w:rsid w:val="00EC0894"/>
    <w:rsid w:val="00EE07C8"/>
    <w:rsid w:val="00F560A9"/>
    <w:rsid w:val="00F80097"/>
    <w:rsid w:val="00F82AAF"/>
    <w:rsid w:val="00FA3433"/>
    <w:rsid w:val="00FE7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10175E"/>
  <w15:chartTrackingRefBased/>
  <w15:docId w15:val="{BD47B51D-1E8A-4EF1-AB1B-F26FEB356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B33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B33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B337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B337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B337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337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37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37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37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B337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B337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B337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B337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B337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B337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B337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B337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B337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B337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B33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B337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B33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B337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B337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B337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B337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337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B337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B337F"/>
    <w:rPr>
      <w:b/>
      <w:bCs/>
      <w:smallCaps/>
      <w:color w:val="2F5496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semiHidden/>
    <w:unhideWhenUsed/>
    <w:rsid w:val="001B33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B33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1140</Words>
  <Characters>6841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Panczak-Białobłocka</dc:creator>
  <cp:keywords/>
  <dc:description/>
  <cp:lastModifiedBy>Marcin Szymański</cp:lastModifiedBy>
  <cp:revision>5</cp:revision>
  <dcterms:created xsi:type="dcterms:W3CDTF">2025-01-30T16:57:00Z</dcterms:created>
  <dcterms:modified xsi:type="dcterms:W3CDTF">2025-07-11T06:56:00Z</dcterms:modified>
</cp:coreProperties>
</file>