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6C519A" w:rsidRPr="006C519A" w14:paraId="126D7385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BD3918E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2"/>
            <w:shd w:val="clear" w:color="auto" w:fill="auto"/>
          </w:tcPr>
          <w:p w14:paraId="2E83D41F" w14:textId="77777777" w:rsidR="006C519A" w:rsidRPr="00C908A8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08A8">
              <w:rPr>
                <w:rFonts w:ascii="Times New Roman" w:hAnsi="Times New Roman"/>
                <w:b/>
                <w:bCs/>
                <w:kern w:val="0"/>
                <w:sz w:val="20"/>
                <w:szCs w:val="20"/>
                <w14:ligatures w14:val="none"/>
              </w:rPr>
              <w:t>Retoryka z podstawami autoprezentacji</w:t>
            </w:r>
          </w:p>
        </w:tc>
      </w:tr>
      <w:tr w:rsidR="006C519A" w:rsidRPr="006C519A" w14:paraId="46AFD5A8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90CD02D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9B0F89" w14:textId="77BA46E7" w:rsidR="006C519A" w:rsidRPr="00112EC9" w:rsidRDefault="00E345B2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6C519A" w:rsidRPr="006C519A" w14:paraId="5076A57C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2A47488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1771D4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6C519A" w:rsidRPr="006C519A" w14:paraId="6FEC0DA4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B76D38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E6021F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6C519A" w:rsidRPr="006C519A" w14:paraId="65644BAB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D43721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53C2C8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6C519A" w:rsidRPr="006C519A" w14:paraId="094B7FDB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3B7D73B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C8D2CA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wykład, ćwiczenia</w:t>
            </w:r>
          </w:p>
        </w:tc>
      </w:tr>
      <w:tr w:rsidR="006C519A" w:rsidRPr="006C519A" w14:paraId="38DC6EF3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0749A53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512A9D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II; I </w:t>
            </w:r>
          </w:p>
        </w:tc>
      </w:tr>
      <w:tr w:rsidR="006C519A" w:rsidRPr="006C519A" w14:paraId="3FD32885" w14:textId="77777777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9936AB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6C519A" w:rsidRPr="006C519A" w14:paraId="43033159" w14:textId="77777777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2C64D76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9664DC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A82038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E8C514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DD8E12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A0217B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313676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6C519A" w:rsidRPr="006C519A" w14:paraId="55CFF858" w14:textId="77777777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88ED0F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FB4E76" w14:textId="6D51EC41" w:rsidR="006C519A" w:rsidRPr="006C519A" w:rsidRDefault="006D7C94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FDE201" w14:textId="389F4317" w:rsidR="006C519A" w:rsidRPr="006C519A" w:rsidRDefault="006D7C94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D411BC" w14:textId="1EB07D9C" w:rsidR="006C519A" w:rsidRPr="006C519A" w:rsidRDefault="00F15496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B93D2E" w14:textId="3E1FA6D8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6CC621" w14:textId="1E4AFEDA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F9D793" w14:textId="61CA05BD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C519A" w:rsidRPr="006C519A" w14:paraId="7FE8DDDB" w14:textId="77777777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772EEC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4FDD3D" w14:textId="3683C605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E74E45" w14:textId="6CDDA40E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B27020" w14:textId="6A7385B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846B46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14026A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ADA03B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C519A" w:rsidRPr="006C519A" w14:paraId="280463C6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942660" w14:textId="77777777" w:rsidR="006C519A" w:rsidRPr="006C519A" w:rsidRDefault="006C519A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91089F" w14:textId="10E2D046" w:rsidR="006C519A" w:rsidRPr="006C519A" w:rsidRDefault="00F03558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F0355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brak</w:t>
            </w:r>
          </w:p>
        </w:tc>
      </w:tr>
      <w:tr w:rsidR="006C519A" w:rsidRPr="006C519A" w14:paraId="07C2C72E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747C9E" w14:textId="77777777" w:rsidR="006C519A" w:rsidRPr="006C519A" w:rsidRDefault="006C519A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397C2A" w14:textId="0D18FFA1" w:rsidR="00CF2F8F" w:rsidRPr="00CF2F8F" w:rsidRDefault="00CF2F8F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F2F8F">
              <w:rPr>
                <w:rFonts w:ascii="Times New Roman" w:hAnsi="Times New Roman"/>
                <w:sz w:val="20"/>
                <w:szCs w:val="20"/>
              </w:rPr>
              <w:t>C1: u</w:t>
            </w:r>
            <w:r w:rsidR="00F03558" w:rsidRPr="00CF2F8F">
              <w:rPr>
                <w:rFonts w:ascii="Times New Roman" w:hAnsi="Times New Roman"/>
                <w:sz w:val="20"/>
                <w:szCs w:val="20"/>
              </w:rPr>
              <w:t>zyskanie podstawowej wiedzy, umiejętności i kompetencji społecznych w zakresie teoretycznych podstaw retoryki, sztuki autoprezentacji i kreowania wizerunku</w:t>
            </w:r>
            <w:r w:rsidRPr="00CF2F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A0C5E3" w14:textId="6C99B578" w:rsidR="00CF2F8F" w:rsidRPr="00CF2F8F" w:rsidRDefault="00CF2F8F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F2F8F">
              <w:rPr>
                <w:rFonts w:ascii="Times New Roman" w:hAnsi="Times New Roman"/>
                <w:sz w:val="20"/>
                <w:szCs w:val="20"/>
              </w:rPr>
              <w:t>C2: u</w:t>
            </w:r>
            <w:r w:rsidR="00F03558" w:rsidRPr="00CF2F8F">
              <w:rPr>
                <w:rFonts w:ascii="Times New Roman" w:hAnsi="Times New Roman"/>
                <w:sz w:val="20"/>
                <w:szCs w:val="20"/>
              </w:rPr>
              <w:t>zyskanie wiedzy i umiejętności w zakresie niezbędnym dla skutecznego posługiwania się w praktyce sztuką retoryki (w tym także komunikacji niewerbalnej), wywierania wpływu na ludzi oraz obrony przed argumentacją niemerytoryczną</w:t>
            </w:r>
            <w:r w:rsidRPr="00CF2F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E9D7BBB" w14:textId="574F8341" w:rsidR="00CF2F8F" w:rsidRPr="00CF2F8F" w:rsidRDefault="00CF2F8F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F2F8F">
              <w:rPr>
                <w:rFonts w:ascii="Times New Roman" w:hAnsi="Times New Roman"/>
                <w:sz w:val="20"/>
                <w:szCs w:val="20"/>
              </w:rPr>
              <w:t>C3:</w:t>
            </w:r>
            <w:r w:rsidR="00F03558" w:rsidRPr="00CF2F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2F8F">
              <w:rPr>
                <w:rFonts w:ascii="Times New Roman" w:hAnsi="Times New Roman"/>
                <w:sz w:val="20"/>
                <w:szCs w:val="20"/>
              </w:rPr>
              <w:t>u</w:t>
            </w:r>
            <w:r w:rsidR="00F03558" w:rsidRPr="00CF2F8F">
              <w:rPr>
                <w:rFonts w:ascii="Times New Roman" w:hAnsi="Times New Roman"/>
                <w:sz w:val="20"/>
                <w:szCs w:val="20"/>
              </w:rPr>
              <w:t>zyskanie wiedzy i umiejętności pozwalających na kreowanie wizerunku, w szczególności podczas rozmowy kwalifikacyjnej o pracę, a także w związku z wykonywaniem czynności zawodowych</w:t>
            </w:r>
            <w:r w:rsidRPr="00CF2F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ED9D93" w14:textId="2E3D72AA" w:rsidR="006C519A" w:rsidRPr="006C519A" w:rsidRDefault="00CF2F8F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2F8F">
              <w:rPr>
                <w:rFonts w:ascii="Times New Roman" w:hAnsi="Times New Roman"/>
                <w:sz w:val="20"/>
                <w:szCs w:val="20"/>
              </w:rPr>
              <w:t>C4: u</w:t>
            </w:r>
            <w:r w:rsidR="00F03558" w:rsidRPr="00CF2F8F">
              <w:rPr>
                <w:rFonts w:ascii="Times New Roman" w:hAnsi="Times New Roman"/>
                <w:sz w:val="20"/>
                <w:szCs w:val="20"/>
              </w:rPr>
              <w:t>zyskanie wiedzy i umiejętności w zakresie technik tworzenia i prowadzenia prezentacji oraz reguł zawodowego savoir-vivre</w:t>
            </w:r>
            <w:r w:rsidRPr="00CF2F8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C519A" w:rsidRPr="006C519A" w14:paraId="35939FEB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5FDAB8" w14:textId="77777777" w:rsidR="006C519A" w:rsidRPr="006C519A" w:rsidRDefault="006C519A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56A8B9" w14:textId="2CF6AA9E" w:rsidR="006C519A" w:rsidRPr="006C519A" w:rsidRDefault="006C519A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dyskusją, studium przypadku, ćwiczenia</w:t>
            </w:r>
            <w:r w:rsidR="00CF2F8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w grupach.</w:t>
            </w:r>
          </w:p>
        </w:tc>
      </w:tr>
      <w:tr w:rsidR="006C519A" w:rsidRPr="006C519A" w14:paraId="6475002A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6AC49F" w14:textId="77777777" w:rsidR="006C519A" w:rsidRPr="006C519A" w:rsidRDefault="006C519A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060830" w14:textId="77777777" w:rsidR="006C519A" w:rsidRPr="006C519A" w:rsidRDefault="006C519A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literatura, tablica szkolna</w:t>
            </w:r>
          </w:p>
        </w:tc>
      </w:tr>
      <w:tr w:rsidR="006C519A" w:rsidRPr="006C519A" w14:paraId="2E08E4F3" w14:textId="77777777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942638" w14:textId="77777777" w:rsidR="006C519A" w:rsidRPr="006C519A" w:rsidRDefault="006C519A" w:rsidP="006C519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8B1FD1" w14:textId="77777777" w:rsidR="006C519A" w:rsidRPr="006C519A" w:rsidRDefault="006C519A" w:rsidP="006C519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5056F0" w14:textId="77777777" w:rsidR="006C519A" w:rsidRPr="006C519A" w:rsidRDefault="006C519A" w:rsidP="006C519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241000" w14:textId="122DE362" w:rsidR="006C519A" w:rsidRPr="006C519A" w:rsidRDefault="006C519A" w:rsidP="00947A3F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86AF89" w14:textId="77777777" w:rsidR="006C519A" w:rsidRPr="006C519A" w:rsidRDefault="006C519A" w:rsidP="006C519A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6C519A" w:rsidRPr="006C519A" w14:paraId="42E9090E" w14:textId="77777777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441160" w14:textId="77777777" w:rsidR="006C519A" w:rsidRPr="006C519A" w:rsidRDefault="006C519A" w:rsidP="006C51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CB1C574" w14:textId="77777777" w:rsidR="006C519A" w:rsidRDefault="00942037" w:rsidP="006C51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420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K_W01</w:t>
            </w:r>
          </w:p>
          <w:p w14:paraId="76BA6844" w14:textId="3C5C19A0" w:rsidR="00567D31" w:rsidRPr="006C519A" w:rsidRDefault="00567D31" w:rsidP="006C51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67D3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83EF1EF" w14:textId="77777777" w:rsidR="006C519A" w:rsidRPr="00241999" w:rsidRDefault="006C519A" w:rsidP="006C519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419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51D45A21" w14:textId="200D3729" w:rsidR="006C519A" w:rsidRPr="006C519A" w:rsidRDefault="00D653EE" w:rsidP="00D653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653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wymienia i opisuje zarówno klasyczne jak i współczesne zasady retoryki i strategie autoprezentacyjne.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928AF0" w14:textId="5E9C3B60" w:rsidR="006C519A" w:rsidRPr="00972C6B" w:rsidRDefault="006F03CE" w:rsidP="006C519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argumentowanie, uzasadnianie argumentów</w:t>
            </w:r>
            <w:r w:rsidR="00C14D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praca w grupach</w:t>
            </w:r>
          </w:p>
        </w:tc>
      </w:tr>
      <w:tr w:rsidR="00C953C9" w:rsidRPr="006C519A" w14:paraId="0C741CAD" w14:textId="77777777" w:rsidTr="00884D64">
        <w:trPr>
          <w:trHeight w:val="1174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0D3F32" w14:textId="77777777" w:rsidR="00C953C9" w:rsidRPr="006C519A" w:rsidRDefault="00C953C9" w:rsidP="00C953C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6D2B9D6" w14:textId="77777777" w:rsidR="00C953C9" w:rsidRDefault="001A0CF2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A0CF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K_W04</w:t>
            </w:r>
          </w:p>
          <w:p w14:paraId="4F747CDA" w14:textId="77777777" w:rsidR="00643AE4" w:rsidRDefault="00643AE4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43AE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K_W05</w:t>
            </w:r>
          </w:p>
          <w:p w14:paraId="0F008E5B" w14:textId="79991C91" w:rsidR="001A57D1" w:rsidRPr="006C519A" w:rsidRDefault="001A57D1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A57D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K_W10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361EA70" w14:textId="738D4BE9" w:rsidR="00C953C9" w:rsidRPr="00241999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419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</w:t>
            </w:r>
            <w:r w:rsidR="00884D6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7E6B990F" w14:textId="395B917C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653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posiada</w:t>
            </w:r>
            <w:r w:rsidR="000F0C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pogłębioną</w:t>
            </w:r>
            <w:r w:rsidRPr="00D653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wiedzę z zakresu technik autoprezentacyjnych, </w:t>
            </w:r>
            <w:r w:rsidR="009420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argumentacyjnych </w:t>
            </w:r>
            <w:r w:rsidRPr="00D653E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jak również zna reguły etykiety zawodowej.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DBD481" w14:textId="494B2AD1" w:rsidR="00C953C9" w:rsidRPr="00972C6B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972C6B">
              <w:t xml:space="preserve"> </w:t>
            </w: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uzasadnianie argumentów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01517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w grupach</w:t>
            </w:r>
          </w:p>
        </w:tc>
      </w:tr>
      <w:tr w:rsidR="00C953C9" w:rsidRPr="006C519A" w14:paraId="73999B44" w14:textId="77777777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BED49B" w14:textId="77777777" w:rsidR="00C953C9" w:rsidRPr="006C519A" w:rsidRDefault="00C953C9" w:rsidP="00C953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77CF3589" w14:textId="77777777" w:rsidR="00C953C9" w:rsidRDefault="00FF48AF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F48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K_U03</w:t>
            </w:r>
          </w:p>
          <w:p w14:paraId="008DF81F" w14:textId="77777777" w:rsidR="00096BE3" w:rsidRDefault="00096BE3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96BE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K_U09</w:t>
            </w:r>
          </w:p>
          <w:p w14:paraId="4BAEAC58" w14:textId="77777777" w:rsidR="001F3093" w:rsidRDefault="001F3093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F309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K_U10</w:t>
            </w:r>
          </w:p>
          <w:p w14:paraId="30EEF861" w14:textId="0F664772" w:rsidR="00E67E1F" w:rsidRPr="006C519A" w:rsidRDefault="00E67E1F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67E1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K_U13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ABB724F" w14:textId="77777777" w:rsidR="00C953C9" w:rsidRPr="00241999" w:rsidRDefault="00C953C9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419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41D2F11" w14:textId="544F4153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23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sporządza i wygłasza samodzielnie lub w grupie wypowiedzi retoryczne, tworzy i przeprowadza prezentacje mające wpływ na kreowanie wizerunku.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A38E5E" w14:textId="3361CB8B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argumentowanie, uzasadnianie argumentów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01517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w grupach</w:t>
            </w:r>
          </w:p>
        </w:tc>
      </w:tr>
      <w:tr w:rsidR="00C953C9" w:rsidRPr="006C519A" w14:paraId="5165A986" w14:textId="77777777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E667DA" w14:textId="77777777" w:rsidR="00C953C9" w:rsidRPr="006C519A" w:rsidRDefault="00C953C9" w:rsidP="00C953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0967B88" w14:textId="77777777" w:rsidR="00C953C9" w:rsidRDefault="00842456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24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K_U04</w:t>
            </w:r>
          </w:p>
          <w:p w14:paraId="71B46E53" w14:textId="77777777" w:rsidR="00F10DCA" w:rsidRDefault="00F10DCA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10DC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K_U05</w:t>
            </w:r>
          </w:p>
          <w:p w14:paraId="72AF3DD2" w14:textId="184C0E4E" w:rsidR="00256777" w:rsidRPr="006C519A" w:rsidRDefault="00256777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5677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E3A623" w14:textId="77777777" w:rsidR="00C953C9" w:rsidRPr="00241999" w:rsidRDefault="00C953C9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419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3696882" w14:textId="7EB4DDE0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23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umie budować swój wizerunek w zamierzony sposób przez właściwe komunikowanie się z otoczeniem.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DAE3E4" w14:textId="30133BDB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972C6B">
              <w:t xml:space="preserve"> </w:t>
            </w: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uzasadnianie argumentów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01517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w grupach</w:t>
            </w:r>
          </w:p>
        </w:tc>
      </w:tr>
      <w:tr w:rsidR="00C953C9" w:rsidRPr="006C519A" w14:paraId="7D7B3C86" w14:textId="77777777">
        <w:trPr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2551B8" w14:textId="77777777" w:rsidR="00C953C9" w:rsidRPr="006C519A" w:rsidRDefault="00C953C9" w:rsidP="00C953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3920AF" w14:textId="77777777" w:rsidR="00C953C9" w:rsidRDefault="00842456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24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K_U04</w:t>
            </w:r>
          </w:p>
          <w:p w14:paraId="35F631A7" w14:textId="77777777" w:rsidR="006F61A7" w:rsidRDefault="006F61A7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F61A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K_U08</w:t>
            </w:r>
          </w:p>
          <w:p w14:paraId="786D63EC" w14:textId="23CFFDEA" w:rsidR="00C10DE6" w:rsidRPr="006C519A" w:rsidRDefault="00C10DE6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10DE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9F4056" w14:textId="77777777" w:rsidR="00C953C9" w:rsidRPr="00241999" w:rsidRDefault="00C953C9" w:rsidP="00C953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419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5373D06C" w14:textId="01E9EA54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523E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umie rozpoznawać i stosować w praktyce różne typy argumentów; ma potrzebę dalszego auto rozwoju i poszerzania wiedzy</w:t>
            </w:r>
            <w:r w:rsidR="001A57D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0FAD62" w14:textId="6C52F189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972C6B">
              <w:t xml:space="preserve"> </w:t>
            </w: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uzasadnianie argumentów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01517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w grupach</w:t>
            </w:r>
          </w:p>
        </w:tc>
      </w:tr>
      <w:tr w:rsidR="00C953C9" w:rsidRPr="006C519A" w14:paraId="19D8F755" w14:textId="77777777">
        <w:trPr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CDDC28" w14:textId="77777777" w:rsidR="00C953C9" w:rsidRPr="006C519A" w:rsidRDefault="00C953C9" w:rsidP="00C953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83F7EC" w14:textId="6EFE4B03" w:rsidR="00C953C9" w:rsidRPr="006C519A" w:rsidRDefault="00120483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04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CAE949" w14:textId="6ABF2664" w:rsidR="00C953C9" w:rsidRPr="00241999" w:rsidRDefault="00C953C9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41999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B64531C" w14:textId="7D2D1030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605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współdziałać i pracować w grupie, przyjmując w niej różne role.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D53EDA" w14:textId="09583740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972C6B">
              <w:t xml:space="preserve"> </w:t>
            </w: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argumentowanie, uzasadnianie </w:t>
            </w: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argumentów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01517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w grupach</w:t>
            </w:r>
          </w:p>
        </w:tc>
      </w:tr>
      <w:tr w:rsidR="00C953C9" w:rsidRPr="006C519A" w14:paraId="6E9E6D64" w14:textId="77777777" w:rsidTr="00BD1533">
        <w:trPr>
          <w:trHeight w:val="95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952BF5" w14:textId="77777777" w:rsidR="00C953C9" w:rsidRPr="006C519A" w:rsidRDefault="00C953C9" w:rsidP="00C953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A773AD" w14:textId="77777777" w:rsidR="00C953C9" w:rsidRDefault="004A2675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A267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K_K04</w:t>
            </w:r>
          </w:p>
          <w:p w14:paraId="7CC412B1" w14:textId="5FCB239B" w:rsidR="001A7AE2" w:rsidRPr="006C519A" w:rsidRDefault="001A7AE2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A7AE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0E1574" w14:textId="1FBDC3D4" w:rsidR="00C953C9" w:rsidRPr="00241999" w:rsidRDefault="00C953C9" w:rsidP="00C953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2419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7C59AE12" w14:textId="056CC31D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605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komunikować się w różnych sytuacjach społecznych w taki sposób, aby tworzyć pożądany obraz samego siebie oraz respektować reguły współżycia społecznego właściwe dla kręgów zawodowych.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77EBD1" w14:textId="2283AD21" w:rsidR="00C953C9" w:rsidRPr="006C519A" w:rsidRDefault="00C953C9" w:rsidP="00C953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</w:t>
            </w:r>
            <w:r w:rsidRPr="00972C6B">
              <w:t xml:space="preserve"> </w:t>
            </w:r>
            <w:r w:rsidRPr="00972C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argumentowanie, uzasadnianie argumentów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791E6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w grupach</w:t>
            </w:r>
          </w:p>
        </w:tc>
      </w:tr>
      <w:tr w:rsidR="00C953C9" w:rsidRPr="006C519A" w14:paraId="1D2D1FC2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8FC784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E5E91E" w14:textId="77777777" w:rsidR="00C953C9" w:rsidRPr="00AE2C73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E2C73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C953C9" w:rsidRPr="006C519A" w14:paraId="075F19A2" w14:textId="77777777" w:rsidTr="00332170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28129E" w14:textId="41DCBA8E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Wykład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:</w:t>
            </w:r>
          </w:p>
        </w:tc>
      </w:tr>
      <w:tr w:rsidR="00C953C9" w:rsidRPr="006C519A" w14:paraId="432A5080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92" w:type="dxa"/>
            </w:tcMar>
          </w:tcPr>
          <w:p w14:paraId="66671458" w14:textId="50E5DB57" w:rsidR="00C953C9" w:rsidRPr="0089154F" w:rsidRDefault="00C953C9" w:rsidP="00C953C9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ind w:left="332" w:hanging="332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Retoryka klasyczna – historia, funkcje, rodzaje mów retorycznych, style, techniki i zasady retoryki.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847286" w14:textId="4BACF4CB" w:rsidR="00C953C9" w:rsidRPr="00AE2C73" w:rsidRDefault="001A7AE2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A7AE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250A1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250A14" w:rsidRPr="00250A1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007EC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007EC6" w:rsidRPr="00007EC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 w:rsidR="00007EC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C953C9" w:rsidRPr="006C519A" w14:paraId="0BE25881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92" w:type="dxa"/>
            </w:tcMar>
          </w:tcPr>
          <w:p w14:paraId="495F25D3" w14:textId="1D1C8554" w:rsidR="00C953C9" w:rsidRPr="0089154F" w:rsidRDefault="00C953C9" w:rsidP="00C953C9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ind w:left="332" w:hanging="332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Konstrukcja wypowiedzi retorycznej (w tym autoprezentacyjnej).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3AFBFF" w14:textId="3FBEFA1A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007EC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007EC6" w:rsidRPr="00007EC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953C9" w:rsidRPr="006C519A" w14:paraId="2A4E6CB5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92" w:type="dxa"/>
            </w:tcMar>
          </w:tcPr>
          <w:p w14:paraId="056A11CD" w14:textId="2AEA48C0" w:rsidR="00C953C9" w:rsidRPr="0089154F" w:rsidRDefault="00C953C9" w:rsidP="00C953C9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ind w:left="332" w:hanging="332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Sztuka argumentacji.</w:t>
            </w:r>
            <w:r w:rsidRPr="0089154F">
              <w:rPr>
                <w:sz w:val="20"/>
                <w:szCs w:val="20"/>
              </w:rPr>
              <w:t xml:space="preserve"> </w:t>
            </w:r>
            <w:r w:rsidRPr="0089154F">
              <w:rPr>
                <w:rFonts w:ascii="Times New Roman" w:hAnsi="Times New Roman"/>
                <w:sz w:val="20"/>
                <w:szCs w:val="20"/>
              </w:rPr>
              <w:t>Strategie autoprezentacyjne.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399D25" w14:textId="463399EC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7D2F8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007EC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007EC6" w:rsidRPr="00007EC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 w:rsid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C953C9" w:rsidRPr="006C519A" w14:paraId="6FF30EBF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92" w:type="dxa"/>
            </w:tcMar>
          </w:tcPr>
          <w:p w14:paraId="1DAD348C" w14:textId="5C06CED4" w:rsidR="00C953C9" w:rsidRPr="0089154F" w:rsidRDefault="00C953C9" w:rsidP="00C953C9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ind w:left="332" w:hanging="332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Sztuka autoprezentacji i kreowania wizerunku. Strategie autoprezentacyjne.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C59BB4" w14:textId="2CBE64A6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7F611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</w:t>
            </w:r>
            <w:r w:rsid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9504F2" w:rsidRP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953C9" w:rsidRPr="006C519A" w14:paraId="19D049C7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92" w:type="dxa"/>
            </w:tcMar>
          </w:tcPr>
          <w:p w14:paraId="5A89A4BB" w14:textId="0C397AED" w:rsidR="00C953C9" w:rsidRPr="0089154F" w:rsidRDefault="00C953C9" w:rsidP="00C953C9">
            <w:pPr>
              <w:pStyle w:val="Akapitzlist"/>
              <w:numPr>
                <w:ilvl w:val="0"/>
                <w:numId w:val="8"/>
              </w:numPr>
              <w:suppressAutoHyphens/>
              <w:spacing w:after="20" w:line="240" w:lineRule="auto"/>
              <w:ind w:left="332" w:hanging="332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Współczesna sztuka retoryczna, w tym także: techniki manipulacji, komunikacja niewerbalna, obrona przed argumentacją niemerytoryczną.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8170C6" w14:textId="1A783DFF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7B55B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9504F2" w:rsidRP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953C9" w:rsidRPr="006C519A" w14:paraId="5BC3AA5E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92" w:type="dxa"/>
            </w:tcMar>
          </w:tcPr>
          <w:p w14:paraId="66AB15DB" w14:textId="57A4B740" w:rsidR="00C953C9" w:rsidRPr="0089154F" w:rsidRDefault="00C953C9" w:rsidP="00C953C9">
            <w:pPr>
              <w:pStyle w:val="Akapitzlist"/>
              <w:numPr>
                <w:ilvl w:val="0"/>
                <w:numId w:val="8"/>
              </w:numPr>
              <w:ind w:left="332" w:hanging="3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Podstawowe reguły etykiety biznesowej – zawodowy savoir-vivre.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726619" w14:textId="1A4A4140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7B55B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</w:t>
            </w:r>
            <w:r w:rsid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9504F2" w:rsidRP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953C9" w:rsidRPr="006C519A" w14:paraId="1EA894EB" w14:textId="77777777" w:rsidTr="0089154F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308D46" w14:textId="360EE1AD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Ćwiczenia:</w:t>
            </w:r>
          </w:p>
        </w:tc>
      </w:tr>
      <w:tr w:rsidR="00C953C9" w:rsidRPr="006C519A" w14:paraId="11886186" w14:textId="77777777" w:rsidTr="00FB69E7">
        <w:trPr>
          <w:trHeight w:val="277"/>
          <w:jc w:val="center"/>
        </w:trPr>
        <w:tc>
          <w:tcPr>
            <w:tcW w:w="8916" w:type="dxa"/>
            <w:gridSpan w:val="14"/>
            <w:tcMar>
              <w:left w:w="92" w:type="dxa"/>
            </w:tcMar>
          </w:tcPr>
          <w:p w14:paraId="4465B0B8" w14:textId="1A731D7D" w:rsidR="00C953C9" w:rsidRPr="0089154F" w:rsidRDefault="00C953C9" w:rsidP="00C953C9">
            <w:pPr>
              <w:pStyle w:val="Akapitzlist"/>
              <w:numPr>
                <w:ilvl w:val="0"/>
                <w:numId w:val="9"/>
              </w:numPr>
              <w:suppressAutoHyphens/>
              <w:spacing w:after="20" w:line="240" w:lineRule="auto"/>
              <w:ind w:left="315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Istota i podstawowe zasady retoryki i sztuki autoprezentacji.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396946" w14:textId="5C3C4305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9504F2" w:rsidRP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 w:rsidR="009504F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C953C9" w:rsidRPr="006C519A" w14:paraId="5E60B88F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381202E9" w14:textId="4D3F1422" w:rsidR="00C953C9" w:rsidRPr="0089154F" w:rsidRDefault="00C953C9" w:rsidP="00C953C9">
            <w:pPr>
              <w:pStyle w:val="Akapitzlist"/>
              <w:numPr>
                <w:ilvl w:val="0"/>
                <w:numId w:val="9"/>
              </w:numPr>
              <w:suppressAutoHyphens/>
              <w:spacing w:after="20" w:line="240" w:lineRule="auto"/>
              <w:ind w:left="315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 xml:space="preserve">Konstrukcja wypowiedzi retorycznej (w tym autoprezentacyjnej).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066516" w14:textId="2B7021DF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5100F1" w:rsidRP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 w:rsid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C953C9" w:rsidRPr="006C519A" w14:paraId="2F0843D8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3F952F4C" w14:textId="07F44062" w:rsidR="00C953C9" w:rsidRPr="0089154F" w:rsidRDefault="00C953C9" w:rsidP="00C953C9">
            <w:pPr>
              <w:pStyle w:val="Akapitzlist"/>
              <w:numPr>
                <w:ilvl w:val="0"/>
                <w:numId w:val="9"/>
              </w:numPr>
              <w:suppressAutoHyphens/>
              <w:spacing w:after="20" w:line="240" w:lineRule="auto"/>
              <w:ind w:left="315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 xml:space="preserve">Przygotowywanie tekstów mów retorycznych i prezentacji oraz ich wygłaszanie.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445F48" w14:textId="3ADF00F2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D91E6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</w:t>
            </w:r>
            <w:r w:rsid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5100F1" w:rsidRP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953C9" w:rsidRPr="006C519A" w14:paraId="105E1497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0A819C98" w14:textId="1B8F122A" w:rsidR="00C953C9" w:rsidRPr="0089154F" w:rsidRDefault="00C953C9" w:rsidP="00C953C9">
            <w:pPr>
              <w:pStyle w:val="Akapitzlist"/>
              <w:numPr>
                <w:ilvl w:val="0"/>
                <w:numId w:val="9"/>
              </w:numPr>
              <w:suppressAutoHyphens/>
              <w:spacing w:after="20" w:line="240" w:lineRule="auto"/>
              <w:ind w:left="315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Elementy parawerbalne (akcent, intonacja, frazowanie, tempo, siła, barwa i modulacja głosu) i pozawerbalne wystąpień (proksemika, mimika, gesty, postawa ciała, wygląd zewnętrzny).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612F3E" w14:textId="7855D912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D91E6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5100F1" w:rsidRP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953C9" w:rsidRPr="006C519A" w14:paraId="79D138BE" w14:textId="77777777" w:rsidTr="0089154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00770135" w14:textId="530686CC" w:rsidR="00C953C9" w:rsidRPr="0089154F" w:rsidRDefault="00C953C9" w:rsidP="00C953C9">
            <w:pPr>
              <w:pStyle w:val="Akapitzlist"/>
              <w:numPr>
                <w:ilvl w:val="0"/>
                <w:numId w:val="9"/>
              </w:numPr>
              <w:ind w:left="3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154F">
              <w:rPr>
                <w:rFonts w:ascii="Times New Roman" w:hAnsi="Times New Roman"/>
                <w:sz w:val="20"/>
                <w:szCs w:val="20"/>
              </w:rPr>
              <w:t>Sporządzanie podstawowych pism użytkowych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75FF54" w14:textId="07417D38" w:rsidR="00C953C9" w:rsidRPr="006C519A" w:rsidRDefault="000D7988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0D798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F5048E">
              <w:t xml:space="preserve"> </w:t>
            </w:r>
            <w:r w:rsidR="00F5048E" w:rsidRPr="00F5048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D91E6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  <w:r w:rsid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,</w:t>
            </w:r>
            <w:r w:rsidR="005100F1" w:rsidRPr="005100F1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C953C9" w:rsidRPr="006C519A" w14:paraId="332BADFF" w14:textId="77777777" w:rsidTr="0089154F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B1F8484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C953C9" w:rsidRPr="006C519A" w14:paraId="7FF8CF74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A96A304" w14:textId="60B6394F" w:rsidR="00C953C9" w:rsidRPr="006C519A" w:rsidRDefault="00C953C9" w:rsidP="006B2D9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Zaliczenie w formie ustnej – dwa pytania z zakresu zagadnień omawianych podczas zajęć i na podstawie aktywności podczas zajęć</w:t>
            </w:r>
            <w:r w:rsidR="00BE3EB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(</w:t>
            </w:r>
            <w:r w:rsidR="005100F1" w:rsidRPr="00D2778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aktywny w nich udział, przygotowanie wybranego tematu dotyczącego przedmiotu, wygłoszenie autoprezentacji na forum grupy</w:t>
            </w:r>
            <w:r w:rsidR="000B208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praca w grupa</w:t>
            </w:r>
            <w:r w:rsidR="006B2D9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ch</w:t>
            </w:r>
            <w:r w:rsidR="00BE3EB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).</w:t>
            </w:r>
          </w:p>
        </w:tc>
      </w:tr>
      <w:tr w:rsidR="00C953C9" w:rsidRPr="006C519A" w14:paraId="1330AA7A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3B90DA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C953C9" w:rsidRPr="006C519A" w14:paraId="0C9D7405" w14:textId="77777777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D08D566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6EF840B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0DA9799C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AB0075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03D577A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C51CE64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67C1E5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C8659DD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9324DCC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79DF7521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C953C9" w:rsidRPr="006C519A" w14:paraId="2449B28A" w14:textId="77777777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F788F34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1F1A77E3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5760991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2C59F22B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1AC2414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13F0DF8C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ABCADE4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5367C7DD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F6B406D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609378F3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493FCF0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0C5B43EE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C953C9" w:rsidRPr="006C519A" w14:paraId="2EA894BC" w14:textId="77777777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A533100" w14:textId="77777777" w:rsidR="00C953C9" w:rsidRPr="006C519A" w:rsidRDefault="00C953C9" w:rsidP="00C953C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48B90D0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7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193F3DCD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2A32AAD4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74D05A2F" w14:textId="77777777" w:rsidR="00C953C9" w:rsidRPr="006C519A" w:rsidRDefault="00C953C9" w:rsidP="00C953C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7820AEBD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18DC77A2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5CE635C7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06A9E86A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45EB2C" w14:textId="77777777" w:rsidR="00C953C9" w:rsidRPr="006C519A" w:rsidRDefault="00C953C9" w:rsidP="00C953C9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85BC774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73FFB07D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33229549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50C5DE52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EED098" w14:textId="77777777" w:rsidR="00C953C9" w:rsidRPr="006C519A" w:rsidRDefault="00C953C9" w:rsidP="00C953C9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1C54B22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18E0311E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6BC91699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się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1C74EF75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13295B" w14:textId="77777777" w:rsidR="00C953C9" w:rsidRPr="006C519A" w:rsidRDefault="00C953C9" w:rsidP="00C953C9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73265754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20F13877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610FE5F3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F58860" w14:textId="77777777" w:rsidR="00C953C9" w:rsidRPr="006C519A" w:rsidRDefault="00C953C9" w:rsidP="00C953C9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1B7D9056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3B16F554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7ACE794B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5E103405" w14:textId="77777777" w:rsidR="00C953C9" w:rsidRPr="006C519A" w:rsidRDefault="00C953C9" w:rsidP="00C953C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</w:r>
            <w:r w:rsidRPr="006C519A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w realizację przydzielonych zadań, odpowiedzialny, sumienny, odczuwa potrzebę stałego doskonalenia zawodowego.</w:t>
            </w:r>
          </w:p>
        </w:tc>
      </w:tr>
      <w:tr w:rsidR="00C953C9" w:rsidRPr="006C519A" w14:paraId="11F3A41C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5EBFE0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C953C9" w:rsidRPr="006C519A" w14:paraId="4736E4AF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4A74EB" w14:textId="61EF2559" w:rsidR="00260968" w:rsidRPr="005C5FE2" w:rsidRDefault="00B4406A" w:rsidP="005C5FE2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16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5C5FE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Bogołębska B., Worsowicz M., Retoryka i jej zastosowania, Wydawnictwo Uniwersytetu Łódzkiego, 2016</w:t>
            </w:r>
          </w:p>
          <w:p w14:paraId="50D1908A" w14:textId="2E78A392" w:rsidR="00260968" w:rsidRPr="005C5FE2" w:rsidRDefault="00260968" w:rsidP="005C5FE2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16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5C5FE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Kutnyj P., Sztuka autoprezentacji i wystąpień publicznych, Wydawnictwo Naukowe PWN, Warszawa 2020</w:t>
            </w:r>
          </w:p>
          <w:p w14:paraId="37656094" w14:textId="6527E284" w:rsidR="00C953C9" w:rsidRPr="005C5FE2" w:rsidRDefault="002905F5" w:rsidP="005C5FE2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16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5C5FE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Rusinek M., A. Załazińska, Retoryka podręczna, czyli jak wnikliwie słuchać i przekonująco mówić, Kraków 2005</w:t>
            </w:r>
          </w:p>
        </w:tc>
      </w:tr>
      <w:tr w:rsidR="00C953C9" w:rsidRPr="006C519A" w14:paraId="4FD8B2D6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EFDC07" w14:textId="77777777" w:rsidR="00C953C9" w:rsidRPr="006C519A" w:rsidRDefault="00C953C9" w:rsidP="00C953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C519A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C953C9" w:rsidRPr="006C519A" w14:paraId="21B5F1DA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ADA59D" w14:textId="131D310B" w:rsidR="00C953C9" w:rsidRDefault="002729BD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8096E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B. Kudrycka, Etyczne administrowanie. Wyzwanie dla samorządu terytorialnego, Warszawa 2000</w:t>
            </w:r>
          </w:p>
          <w:p w14:paraId="3D6577C7" w14:textId="4629D0EC" w:rsidR="00260968" w:rsidRDefault="00260968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26096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Allhoff D.-W., A. Allhoff, Sztuka przekonywania do własnych racji. Retoryka i komunikacja, przeł. P. Włodyga, Kraków 2008</w:t>
            </w:r>
          </w:p>
          <w:p w14:paraId="06C05197" w14:textId="4D40C7F3" w:rsidR="004D675A" w:rsidRDefault="004D675A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4D675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Sikorski W., Gesty zamiast słów. Psychologia i trening komunikacji niewerbalnej, Kraków 2005</w:t>
            </w:r>
          </w:p>
          <w:p w14:paraId="49EE97F8" w14:textId="4943836D" w:rsidR="004D675A" w:rsidRDefault="004D675A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4D675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Szymanek K., K.A. Wieczorek, A.S. Wójcik, Sztuka argumentacji. Ćwiczenia w badaniu argumentów, wyd. 2, Warszawa 2008</w:t>
            </w:r>
          </w:p>
          <w:p w14:paraId="3EE6E48D" w14:textId="77777777" w:rsidR="004D675A" w:rsidRDefault="004D675A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4D675A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Grzesiak M., Podręcznik perswazji, HELION 2018</w:t>
            </w:r>
          </w:p>
          <w:p w14:paraId="1A2FB6E8" w14:textId="3E15D7BF" w:rsidR="00C20F34" w:rsidRDefault="00C20F34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20F3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Leary M., Wywieranie wrażenia na innych. O sztuce autoprezentacji, Gdańsk 2010</w:t>
            </w:r>
          </w:p>
          <w:p w14:paraId="65FB2C7F" w14:textId="77777777" w:rsidR="0087593B" w:rsidRDefault="0087593B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759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Cwalina W., Falkowski A., Koniak P., Mackiewicz R., Wieloznaczność w przekazach politycznych, GWP, Warszawa 2015</w:t>
            </w:r>
          </w:p>
          <w:p w14:paraId="4F577BF3" w14:textId="67028A7C" w:rsidR="0087593B" w:rsidRDefault="0087593B" w:rsidP="000060D1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7593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Mentzel W., Mistrzowska retoryka. Sekrety przekonujących wystąpień, Freiburg 2009</w:t>
            </w:r>
          </w:p>
          <w:p w14:paraId="4751A1B8" w14:textId="6787978D" w:rsidR="005C5FE2" w:rsidRPr="000060D1" w:rsidRDefault="005C5FE2" w:rsidP="000060D1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457" w:hanging="472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5C5FE2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Ćwiczenia z retoryki, red. M. Barłowska, A. Budzyńska-Daca, M. Załęska, Warszawa 2010</w:t>
            </w:r>
          </w:p>
        </w:tc>
      </w:tr>
      <w:tr w:rsidR="00C953C9" w:rsidRPr="006C519A" w14:paraId="5406AA1E" w14:textId="7777777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0C0226" w14:textId="77777777" w:rsidR="00C953C9" w:rsidRPr="006C519A" w:rsidRDefault="00C953C9" w:rsidP="00C953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3BB505C" w14:textId="77777777" w:rsidR="00C953C9" w:rsidRPr="006C519A" w:rsidRDefault="00C953C9" w:rsidP="00C953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Liczba godzin</w:t>
            </w:r>
          </w:p>
        </w:tc>
      </w:tr>
      <w:tr w:rsidR="00C953C9" w:rsidRPr="006C519A" w14:paraId="3B2F616B" w14:textId="7777777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32CB" w14:textId="77777777" w:rsidR="00C953C9" w:rsidRPr="006C519A" w:rsidRDefault="00C953C9" w:rsidP="00C953C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DE4CD2" w14:textId="77777777" w:rsidR="00C953C9" w:rsidRPr="006C519A" w:rsidRDefault="00C953C9" w:rsidP="00C953C9">
            <w:pPr>
              <w:tabs>
                <w:tab w:val="center" w:pos="2116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Wykład:</w:t>
            </w:r>
          </w:p>
          <w:p w14:paraId="300C66F2" w14:textId="29C268BA" w:rsidR="00C953C9" w:rsidRPr="006C519A" w:rsidRDefault="00C953C9" w:rsidP="00C953C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D6265B" w14:textId="40D03769" w:rsidR="00C953C9" w:rsidRPr="006C519A" w:rsidRDefault="002729BD" w:rsidP="00C953C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</w:t>
            </w:r>
          </w:p>
          <w:p w14:paraId="542C1BB2" w14:textId="223871D4" w:rsidR="00C953C9" w:rsidRPr="006C519A" w:rsidRDefault="00C953C9" w:rsidP="00C953C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  <w:r w:rsidR="002729BD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C953C9" w:rsidRPr="006C519A" w14:paraId="0A9F7F5D" w14:textId="7777777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912F9" w14:textId="77777777" w:rsidR="00C953C9" w:rsidRPr="006C519A" w:rsidRDefault="00C953C9" w:rsidP="00C953C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19B0C7" w14:textId="0D8F7B7A" w:rsidR="00C953C9" w:rsidRPr="006C519A" w:rsidRDefault="00FD1FF0" w:rsidP="00C953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55</w:t>
            </w:r>
          </w:p>
        </w:tc>
      </w:tr>
      <w:tr w:rsidR="00C953C9" w:rsidRPr="006C519A" w14:paraId="12D38A68" w14:textId="7777777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E5C7B0" w14:textId="77777777" w:rsidR="00C953C9" w:rsidRPr="006C519A" w:rsidRDefault="00C953C9" w:rsidP="00C953C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C519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A678E" w14:textId="56ADEABC" w:rsidR="00C953C9" w:rsidRPr="006C519A" w:rsidRDefault="00FD1FF0" w:rsidP="00C953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587166C3" w14:textId="77777777" w:rsidR="006C519A" w:rsidRPr="006C519A" w:rsidRDefault="006C519A" w:rsidP="006C519A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6C519A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1D81B4C" w14:textId="77777777" w:rsidR="00696ACD" w:rsidRDefault="00696ACD"/>
    <w:sectPr w:rsidR="00696ACD" w:rsidSect="006C519A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2EFD5" w14:textId="77777777" w:rsidR="00D23057" w:rsidRDefault="00D23057">
      <w:pPr>
        <w:spacing w:after="0" w:line="240" w:lineRule="auto"/>
      </w:pPr>
      <w:r>
        <w:separator/>
      </w:r>
    </w:p>
  </w:endnote>
  <w:endnote w:type="continuationSeparator" w:id="0">
    <w:p w14:paraId="248BA3D1" w14:textId="77777777" w:rsidR="00D23057" w:rsidRDefault="00D2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B0D10" w14:textId="77777777" w:rsidR="00286092" w:rsidRDefault="00286092">
    <w:pPr>
      <w:pStyle w:val="Stopka"/>
    </w:pPr>
  </w:p>
  <w:p w14:paraId="0D00F762" w14:textId="77777777" w:rsidR="00286092" w:rsidRDefault="00286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918B8" w14:textId="77777777" w:rsidR="00D23057" w:rsidRDefault="00D23057">
      <w:pPr>
        <w:spacing w:after="0" w:line="240" w:lineRule="auto"/>
      </w:pPr>
      <w:r>
        <w:separator/>
      </w:r>
    </w:p>
  </w:footnote>
  <w:footnote w:type="continuationSeparator" w:id="0">
    <w:p w14:paraId="6305DACA" w14:textId="77777777" w:rsidR="00D23057" w:rsidRDefault="00D2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01C69" w14:textId="77777777" w:rsidR="00286092" w:rsidRDefault="0028609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ACEAC40" w14:textId="77777777" w:rsidR="00286092" w:rsidRPr="00657E22" w:rsidRDefault="0028609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65B317B9" w14:textId="77777777" w:rsidR="00286092" w:rsidRPr="00657E22" w:rsidRDefault="0028609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2A1F371" w14:textId="77777777" w:rsidR="00286092" w:rsidRPr="00657E22" w:rsidRDefault="0028609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3A050AB8" w14:textId="77777777" w:rsidR="00286092" w:rsidRPr="00657E22" w:rsidRDefault="0028609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6E79186C" w14:textId="77777777" w:rsidR="00286092" w:rsidRDefault="00286092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44E15"/>
    <w:multiLevelType w:val="hybridMultilevel"/>
    <w:tmpl w:val="665A12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50DD9"/>
    <w:multiLevelType w:val="hybridMultilevel"/>
    <w:tmpl w:val="AEEADC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C7035"/>
    <w:multiLevelType w:val="hybridMultilevel"/>
    <w:tmpl w:val="06EC00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21817"/>
    <w:multiLevelType w:val="hybridMultilevel"/>
    <w:tmpl w:val="C262A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F0653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417988">
    <w:abstractNumId w:val="8"/>
  </w:num>
  <w:num w:numId="2" w16cid:durableId="1301615626">
    <w:abstractNumId w:val="6"/>
  </w:num>
  <w:num w:numId="3" w16cid:durableId="1764062679">
    <w:abstractNumId w:val="7"/>
  </w:num>
  <w:num w:numId="4" w16cid:durableId="722557800">
    <w:abstractNumId w:val="1"/>
  </w:num>
  <w:num w:numId="5" w16cid:durableId="1157065573">
    <w:abstractNumId w:val="0"/>
  </w:num>
  <w:num w:numId="6" w16cid:durableId="1397777191">
    <w:abstractNumId w:val="9"/>
  </w:num>
  <w:num w:numId="7" w16cid:durableId="2108496094">
    <w:abstractNumId w:val="3"/>
  </w:num>
  <w:num w:numId="8" w16cid:durableId="962736044">
    <w:abstractNumId w:val="2"/>
  </w:num>
  <w:num w:numId="9" w16cid:durableId="1783373997">
    <w:abstractNumId w:val="4"/>
  </w:num>
  <w:num w:numId="10" w16cid:durableId="473831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19A"/>
    <w:rsid w:val="000060D1"/>
    <w:rsid w:val="00007EC6"/>
    <w:rsid w:val="00015172"/>
    <w:rsid w:val="000523E0"/>
    <w:rsid w:val="00096BE3"/>
    <w:rsid w:val="000B2083"/>
    <w:rsid w:val="000D7988"/>
    <w:rsid w:val="000E745C"/>
    <w:rsid w:val="000F0CDB"/>
    <w:rsid w:val="00112EC9"/>
    <w:rsid w:val="00120483"/>
    <w:rsid w:val="00126057"/>
    <w:rsid w:val="00143F19"/>
    <w:rsid w:val="001A0CF2"/>
    <w:rsid w:val="001A57D1"/>
    <w:rsid w:val="001A7AE2"/>
    <w:rsid w:val="001F3093"/>
    <w:rsid w:val="00223E76"/>
    <w:rsid w:val="00241999"/>
    <w:rsid w:val="00250A14"/>
    <w:rsid w:val="00256777"/>
    <w:rsid w:val="00260968"/>
    <w:rsid w:val="002662FA"/>
    <w:rsid w:val="002729BD"/>
    <w:rsid w:val="00286092"/>
    <w:rsid w:val="002905F5"/>
    <w:rsid w:val="002A77B1"/>
    <w:rsid w:val="00332170"/>
    <w:rsid w:val="00400F63"/>
    <w:rsid w:val="00432755"/>
    <w:rsid w:val="004A2675"/>
    <w:rsid w:val="004D675A"/>
    <w:rsid w:val="005100F1"/>
    <w:rsid w:val="00567D31"/>
    <w:rsid w:val="005C5FE2"/>
    <w:rsid w:val="006161EA"/>
    <w:rsid w:val="00643AE4"/>
    <w:rsid w:val="00690EBA"/>
    <w:rsid w:val="00696ACD"/>
    <w:rsid w:val="006A6057"/>
    <w:rsid w:val="006B2D9F"/>
    <w:rsid w:val="006B358F"/>
    <w:rsid w:val="006C35E8"/>
    <w:rsid w:val="006C519A"/>
    <w:rsid w:val="006D629C"/>
    <w:rsid w:val="006D7C94"/>
    <w:rsid w:val="006F03CE"/>
    <w:rsid w:val="006F61A7"/>
    <w:rsid w:val="00791E6B"/>
    <w:rsid w:val="007A7D00"/>
    <w:rsid w:val="007B55B2"/>
    <w:rsid w:val="007D1C51"/>
    <w:rsid w:val="007D2F8C"/>
    <w:rsid w:val="007F6112"/>
    <w:rsid w:val="00842456"/>
    <w:rsid w:val="0085744E"/>
    <w:rsid w:val="0087593B"/>
    <w:rsid w:val="00884D64"/>
    <w:rsid w:val="0089154F"/>
    <w:rsid w:val="008E05D7"/>
    <w:rsid w:val="00942037"/>
    <w:rsid w:val="00947A3F"/>
    <w:rsid w:val="009504F2"/>
    <w:rsid w:val="0096564D"/>
    <w:rsid w:val="00972C6B"/>
    <w:rsid w:val="009F41E3"/>
    <w:rsid w:val="00A03B0E"/>
    <w:rsid w:val="00A96E77"/>
    <w:rsid w:val="00AE2C73"/>
    <w:rsid w:val="00B4406A"/>
    <w:rsid w:val="00B455AE"/>
    <w:rsid w:val="00BE3EB6"/>
    <w:rsid w:val="00C10DE6"/>
    <w:rsid w:val="00C14DB1"/>
    <w:rsid w:val="00C20F34"/>
    <w:rsid w:val="00C35A0A"/>
    <w:rsid w:val="00C908A8"/>
    <w:rsid w:val="00C953C9"/>
    <w:rsid w:val="00CF2F8F"/>
    <w:rsid w:val="00D23057"/>
    <w:rsid w:val="00D27786"/>
    <w:rsid w:val="00D653EE"/>
    <w:rsid w:val="00D81F9B"/>
    <w:rsid w:val="00D824FF"/>
    <w:rsid w:val="00D91E6C"/>
    <w:rsid w:val="00DB62CB"/>
    <w:rsid w:val="00E345B2"/>
    <w:rsid w:val="00E455FD"/>
    <w:rsid w:val="00E67E1F"/>
    <w:rsid w:val="00E8096E"/>
    <w:rsid w:val="00F03558"/>
    <w:rsid w:val="00F10DCA"/>
    <w:rsid w:val="00F15496"/>
    <w:rsid w:val="00F156C2"/>
    <w:rsid w:val="00F5048E"/>
    <w:rsid w:val="00FD1FF0"/>
    <w:rsid w:val="00FF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2AEC37"/>
  <w15:chartTrackingRefBased/>
  <w15:docId w15:val="{ECD2AD14-E71B-41BE-BF2E-63725D33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51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1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1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1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1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1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1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1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1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1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1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1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1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1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1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1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1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1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1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51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1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51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1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51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1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51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1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1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19A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6C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1237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Panczak-Białobłocka</dc:creator>
  <cp:keywords/>
  <dc:description/>
  <cp:lastModifiedBy>Marcin Szymański</cp:lastModifiedBy>
  <cp:revision>4</cp:revision>
  <dcterms:created xsi:type="dcterms:W3CDTF">2025-01-30T18:13:00Z</dcterms:created>
  <dcterms:modified xsi:type="dcterms:W3CDTF">2025-07-11T06:59:00Z</dcterms:modified>
</cp:coreProperties>
</file>