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1"/>
        <w:gridCol w:w="88"/>
        <w:gridCol w:w="621"/>
        <w:gridCol w:w="756"/>
        <w:gridCol w:w="534"/>
        <w:gridCol w:w="723"/>
        <w:gridCol w:w="1279"/>
        <w:gridCol w:w="153"/>
        <w:gridCol w:w="1603"/>
        <w:gridCol w:w="510"/>
        <w:gridCol w:w="1109"/>
        <w:gridCol w:w="406"/>
        <w:gridCol w:w="333"/>
        <w:gridCol w:w="1671"/>
      </w:tblGrid>
      <w:tr w:rsidR="00BF16AF" w:rsidRPr="00BF16AF" w14:paraId="4EAD9A90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9403783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9E8053" w14:textId="42D912D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Bezpieczeństwo systemu finansowego państwa  </w:t>
            </w:r>
          </w:p>
        </w:tc>
      </w:tr>
      <w:tr w:rsidR="00BF16AF" w:rsidRPr="00BF16AF" w14:paraId="1191005B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386E07D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5F0D61" w14:textId="4B5A6217" w:rsidR="00BF16AF" w:rsidRPr="00BF16AF" w:rsidRDefault="007B7C31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BF16AF" w:rsidRPr="00BF16AF" w14:paraId="5C227CF8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C76CCB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A55108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BF16AF" w:rsidRPr="00BF16AF" w14:paraId="2AA6497C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221178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8F686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BF16AF" w:rsidRPr="00BF16AF" w14:paraId="21759ED2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85DE7B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907216" w14:textId="02C5B402" w:rsidR="00BF16AF" w:rsidRPr="00BF16AF" w:rsidRDefault="00D45C99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BF16AF"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BF16AF" w:rsidRPr="00BF16AF" w14:paraId="72051B50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85A963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40764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F16AF" w:rsidRPr="00BF16AF" w14:paraId="130D22D0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8F5B064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7CCE90" w14:textId="6323B95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II/I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</w:p>
        </w:tc>
      </w:tr>
      <w:tr w:rsidR="00BF16AF" w:rsidRPr="00BF16AF" w14:paraId="0242C927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FD3763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BF16AF" w:rsidRPr="00BF16AF" w14:paraId="4B4DC860" w14:textId="77777777" w:rsidTr="00184160">
        <w:trPr>
          <w:trHeight w:val="30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72B9E21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5E4456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707AC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21D39E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C03343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B432B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CC9A72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BF16AF" w:rsidRPr="00BF16AF" w14:paraId="091587B6" w14:textId="77777777" w:rsidTr="00184160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0CF73A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751235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48668E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932443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E2ED89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BFA0B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86A285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F16AF" w:rsidRPr="00BF16AF" w14:paraId="0546A0F3" w14:textId="77777777" w:rsidTr="00184160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03F7DC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4862E1" w14:textId="09C1749D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060ECE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72D01A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A63210" w14:textId="6117061F" w:rsidR="00BF16AF" w:rsidRPr="00BF16AF" w:rsidRDefault="00BF16AF" w:rsidP="00BF16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DB67A2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2360D5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F16AF" w:rsidRPr="00BF16AF" w14:paraId="32CC5A23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994E64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610A12" w14:textId="58789C8C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administracyjne, prawo finansów publicznych</w:t>
            </w:r>
          </w:p>
        </w:tc>
      </w:tr>
      <w:tr w:rsidR="00BF16AF" w:rsidRPr="00BF16AF" w14:paraId="6911FEF6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4AAD0FF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20B024" w14:textId="2E4126B3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ma zapoznać się z instytucjami prawa finansów publicznych ukierunkowanymi na zapewnienie bezpieczeństwa systemu finansowego państwa, objętymi zakresem wykładu. Student ma zrozumieć zagrożenia dla bezpieczeństwa finansowego państwa. Student ma zrozumieć i dostrzegać wpływ systemu finansowego państwa na inne dziedziny życia społecznego prawa. Student ma zrozumieć zagrożenia dla bezpieczeństwa finansowego państwa. Student ma nabyć umiejętność interpretacji przepisów prawno-finansowych.</w:t>
            </w:r>
          </w:p>
        </w:tc>
      </w:tr>
      <w:tr w:rsidR="00BF16AF" w:rsidRPr="00BF16AF" w14:paraId="09183C80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26F11CF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0B285D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tekstów, metoda projektów, wykład konwersatoryjny, wykład z prezentacją multimedialną, dyskusja, ćwiczenia przedmiotowe</w:t>
            </w:r>
          </w:p>
        </w:tc>
      </w:tr>
      <w:tr w:rsidR="00BF16AF" w:rsidRPr="00BF16AF" w14:paraId="283B7A8D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1D59D45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FF1E54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BF16AF" w:rsidRPr="00BF16AF" w14:paraId="07B0E938" w14:textId="77777777" w:rsidTr="00184160">
        <w:trPr>
          <w:trHeight w:val="18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D92B59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60AAAF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80BBA3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AB41AB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032BB8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BF16AF" w:rsidRPr="00BF16AF" w14:paraId="1C6C2AE1" w14:textId="77777777" w:rsidTr="00184160">
        <w:trPr>
          <w:trHeight w:val="312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EFC5BD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81A693" w14:textId="35CF6206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  <w:p w14:paraId="35E010B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EF43D4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90A110E" w14:textId="26D7F47E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 podstawowe pojęcia z zakresu bezpieczeństwa systemu finansowego państwa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23D1570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BF16AF" w:rsidRPr="00BF16AF" w14:paraId="64BB5D9C" w14:textId="77777777" w:rsidTr="00BF16AF">
        <w:trPr>
          <w:trHeight w:val="324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B5AE42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A08406" w14:textId="77777777" w:rsid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  <w:p w14:paraId="60EB26D7" w14:textId="3DE27BA0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3DF287" w14:textId="0641E94C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W</w:t>
            </w: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11" w:type="dxa"/>
            <w:gridSpan w:val="7"/>
            <w:tcBorders>
              <w:bottom w:val="single" w:sz="4" w:space="0" w:color="auto"/>
            </w:tcBorders>
            <w:tcMar>
              <w:left w:w="106" w:type="dxa"/>
            </w:tcMar>
          </w:tcPr>
          <w:p w14:paraId="3B8DF884" w14:textId="7668017F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w</w:t>
            </w:r>
            <w:r w:rsidRPr="00BF16AF">
              <w:rPr>
                <w:rFonts w:ascii="Times New Roman" w:eastAsia="Cambria" w:hAnsi="Times New Roman"/>
                <w:sz w:val="20"/>
                <w:szCs w:val="20"/>
              </w:rPr>
              <w:t>skazuje źródła prawa finansów publicznych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083A0C4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Zaliczenie pisemne, aktywność podczas zajęć</w:t>
            </w:r>
          </w:p>
        </w:tc>
      </w:tr>
      <w:tr w:rsidR="00BF16AF" w:rsidRPr="00BF16AF" w14:paraId="159FAC0E" w14:textId="77777777" w:rsidTr="00BF16AF">
        <w:trPr>
          <w:trHeight w:val="828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622248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868047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  <w:p w14:paraId="49C0AB5C" w14:textId="77777777" w:rsid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56DF24BB" w14:textId="656B9C3A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90F8CB" w14:textId="13C9314F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</w:tcBorders>
            <w:tcMar>
              <w:left w:w="106" w:type="dxa"/>
            </w:tcMar>
          </w:tcPr>
          <w:p w14:paraId="59A55BEF" w14:textId="6DEAADBF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mbria" w:hAnsi="Times New Roman"/>
                <w:sz w:val="20"/>
                <w:szCs w:val="20"/>
              </w:rPr>
            </w:pPr>
            <w:r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 w:rsidRPr="00BF16AF">
              <w:rPr>
                <w:rFonts w:ascii="Times New Roman" w:eastAsia="Cambria" w:hAnsi="Times New Roman"/>
                <w:sz w:val="20"/>
                <w:szCs w:val="20"/>
              </w:rPr>
              <w:t>rozpoznaje instytucje zapewniające bezpieczeństwo finansowe państwa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7C4D803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F16AF" w:rsidRPr="00BF16AF" w14:paraId="0D894E56" w14:textId="77777777" w:rsidTr="00184160">
        <w:trPr>
          <w:trHeight w:val="64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0324C8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A6D0D8" w14:textId="48F9890D" w:rsid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  <w:p w14:paraId="5E2CBAD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5CA6AD2F" w14:textId="28A5C759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4ED632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87BE1C7" w14:textId="34FF8D36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mbria" w:hAnsi="Times New Roman"/>
                <w:sz w:val="20"/>
                <w:szCs w:val="20"/>
              </w:rPr>
            </w:pPr>
            <w:r w:rsidRPr="00BF16AF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a</w:t>
            </w:r>
            <w:r w:rsidRPr="00BF16AF">
              <w:rPr>
                <w:rFonts w:ascii="Times New Roman" w:eastAsia="Cambria" w:hAnsi="Times New Roman"/>
                <w:sz w:val="20"/>
                <w:szCs w:val="20"/>
              </w:rPr>
              <w:t>nalizuje treść przepisów prawa finansów publicznych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391702D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BF16AF" w:rsidRPr="00BF16AF" w14:paraId="2D17ED72" w14:textId="77777777" w:rsidTr="00184160">
        <w:trPr>
          <w:trHeight w:val="346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78EE081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479598" w14:textId="6CFE54EA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K_U04</w:t>
            </w:r>
          </w:p>
          <w:p w14:paraId="2842D52B" w14:textId="7A3F3F9C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F88A4B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27DE3783" w14:textId="049FB36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d</w:t>
            </w:r>
            <w:r w:rsidRPr="00BF16AF">
              <w:rPr>
                <w:rFonts w:ascii="Times New Roman" w:eastAsia="Cambria" w:hAnsi="Times New Roman"/>
                <w:sz w:val="20"/>
                <w:szCs w:val="20"/>
              </w:rPr>
              <w:t>okonuje wykładni przepisów prawa finansów publicznych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047562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Zaliczenie pisemne, aktywność podczas zajęć</w:t>
            </w:r>
          </w:p>
        </w:tc>
      </w:tr>
      <w:tr w:rsidR="00BF16AF" w:rsidRPr="00BF16AF" w14:paraId="3A503142" w14:textId="77777777" w:rsidTr="00184160">
        <w:trPr>
          <w:trHeight w:val="5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0EF7E6F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C4DFEC" w14:textId="7F523E22" w:rsid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1</w:t>
            </w:r>
          </w:p>
          <w:p w14:paraId="0ED249BC" w14:textId="11A8FED2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6369DE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4E148CE" w14:textId="3775691B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</w:t>
            </w: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pisuje nadzór nad instytucjami finansowymi w Polsce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B2FAE7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BF16AF" w:rsidRPr="00BF16AF" w14:paraId="4BE069AF" w14:textId="77777777" w:rsidTr="00184160">
        <w:trPr>
          <w:trHeight w:val="61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7E7370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1F6DF2" w14:textId="2A4EEF14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C9CA15" w14:textId="77777777" w:rsidR="00BF16AF" w:rsidRPr="00BF16AF" w:rsidRDefault="00BF16AF" w:rsidP="00BF16A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B5A7A6B" w14:textId="7677D84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</w:t>
            </w: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a świadomość konieczności usuwania zagrożeń dla bezpieczeństwa systemu finansowego poprzez tworzenie nowych rozwiązań z wykorzystaniem zdobytej wiedzy 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9173F33" w14:textId="77777777" w:rsidR="00BF16AF" w:rsidRPr="00BF16AF" w:rsidRDefault="00BF16AF" w:rsidP="00BF16AF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BF16AF" w:rsidRPr="00BF16AF" w14:paraId="792B0C12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44F41A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555859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BF16AF" w:rsidRPr="00BF16AF" w14:paraId="210E7680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7B0228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BF16AF" w:rsidRPr="00BF16AF" w14:paraId="2B38C407" w14:textId="77777777" w:rsidTr="005019D1">
        <w:trPr>
          <w:trHeight w:val="87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0E70AB1C" w14:textId="3B6B3E8B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Podstawowe pojęcia dotyczące bezpieczeństwa systemu finansowego państwa oraz instytucji prawa finansowego związanych z bezpieczeństwem finansowym państwa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F16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E4C84B" w14:textId="3898FAA5" w:rsidR="00BF16AF" w:rsidRPr="00BF16AF" w:rsidRDefault="00BF16AF" w:rsidP="00BF16AF">
            <w:p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E4BD23" w14:textId="79936A34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EPW3 EPU1 EPU2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BF16AF" w:rsidRPr="00BF16AF" w14:paraId="630638CD" w14:textId="77777777" w:rsidTr="005019D1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3BC511FE" w14:textId="571AD506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Nadzór nad instytucjami finansowymi w Polsce; rola Komisji Nadzoru Finansowego, Narodowego Banku Polskiego, Bankowego Funduszu Gwarancyjnego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F16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604A11" w14:textId="39540546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EPK1 EPK2</w:t>
            </w:r>
          </w:p>
        </w:tc>
      </w:tr>
      <w:tr w:rsidR="00BF16AF" w:rsidRPr="00BF16AF" w14:paraId="1B582A85" w14:textId="77777777" w:rsidTr="005019D1">
        <w:trPr>
          <w:trHeight w:val="312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0C9A3EDE" w14:textId="68571E47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Instytucje gwarantujące wykonanie zobowiązań podatkowych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F16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BE0D62" w14:textId="730F32CA" w:rsidR="00BF16AF" w:rsidRPr="00BF16AF" w:rsidRDefault="00BF16AF" w:rsidP="00BF16AF">
            <w:pPr>
              <w:widowControl w:val="0"/>
              <w:tabs>
                <w:tab w:val="left" w:pos="426"/>
              </w:tabs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x-none"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141436" w14:textId="3294037B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EPK1 EPK2</w:t>
            </w:r>
          </w:p>
        </w:tc>
      </w:tr>
      <w:tr w:rsidR="00BF16AF" w:rsidRPr="00BF16AF" w14:paraId="4481496E" w14:textId="77777777" w:rsidTr="009C7970">
        <w:trPr>
          <w:trHeight w:val="86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2063F990" w14:textId="1AC992A8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Ograniczenie wysokości długu publicznego, zagrożenia wiązane z poziomem deficytu budżetowego, procedury ostrożnościowe i sanacyjne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CB6F80" w14:textId="7D7A6A6E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EPW3 EPU1 EPU2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</w:t>
            </w:r>
          </w:p>
        </w:tc>
      </w:tr>
      <w:tr w:rsidR="00BF16AF" w:rsidRPr="00BF16AF" w14:paraId="27E6D089" w14:textId="77777777" w:rsidTr="005019D1">
        <w:trPr>
          <w:trHeight w:val="288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54EB3DFE" w14:textId="420C028F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lastRenderedPageBreak/>
              <w:t>Audyt i kontrola finansowa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F16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AE930" w14:textId="1660FE86" w:rsidR="00BF16AF" w:rsidRPr="00BF16AF" w:rsidRDefault="00BF16AF" w:rsidP="00BF16AF">
            <w:pPr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861BD8" w14:textId="5C51E8E2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EPK1 EPK2</w:t>
            </w:r>
          </w:p>
        </w:tc>
      </w:tr>
      <w:tr w:rsidR="00BF16AF" w:rsidRPr="00BF16AF" w14:paraId="33FB1476" w14:textId="77777777" w:rsidTr="005019D1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5CDAF1E8" w14:textId="61CB0562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Dyscyplina finansów publicznych i zasady odpowiedzialności za jej za naruszenie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9A13EB" w14:textId="4D6007BC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EPK1 EPK2</w:t>
            </w:r>
          </w:p>
        </w:tc>
      </w:tr>
      <w:tr w:rsidR="00BF16AF" w:rsidRPr="00BF16AF" w14:paraId="7EB3D6E4" w14:textId="77777777" w:rsidTr="005019D1">
        <w:trPr>
          <w:trHeight w:val="12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2" w:type="dxa"/>
            </w:tcMar>
          </w:tcPr>
          <w:p w14:paraId="6A638A89" w14:textId="7374F139" w:rsidR="00BF16AF" w:rsidRPr="00BF16AF" w:rsidRDefault="00BF16AF" w:rsidP="00BF16A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Bezpieczeństwo rynków finansowych - regulacje europejskie rynków finansowych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4CB089" w14:textId="069A80B4" w:rsidR="00BF16AF" w:rsidRPr="00BF16AF" w:rsidRDefault="00BF16AF" w:rsidP="00BF16AF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E26119" w14:textId="197436E8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EPK1 EPK2</w:t>
            </w:r>
          </w:p>
        </w:tc>
      </w:tr>
      <w:tr w:rsidR="00BF16AF" w:rsidRPr="00BF16AF" w14:paraId="7DF01A83" w14:textId="77777777" w:rsidTr="00184160">
        <w:trPr>
          <w:trHeight w:val="86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92" w:type="dxa"/>
            </w:tcMar>
          </w:tcPr>
          <w:p w14:paraId="07E1D68A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BF16AF" w:rsidRPr="00BF16AF" w14:paraId="096C5F9F" w14:textId="77777777" w:rsidTr="00184160">
        <w:trPr>
          <w:trHeight w:val="365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6" w:space="0" w:color="00000A"/>
            </w:tcBorders>
            <w:tcMar>
              <w:left w:w="92" w:type="dxa"/>
            </w:tcMar>
          </w:tcPr>
          <w:p w14:paraId="7F35FE22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Wiedza: zaliczenie pisemne 2 pytania otwarte, jedno zagadnienie do rozwiązania</w:t>
            </w:r>
          </w:p>
          <w:p w14:paraId="556369F1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 xml:space="preserve">Umiejętności: zaliczenie pisemne </w:t>
            </w:r>
          </w:p>
          <w:p w14:paraId="61E42BAC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16AF">
              <w:rPr>
                <w:rFonts w:ascii="Times New Roman" w:hAnsi="Times New Roman"/>
                <w:sz w:val="20"/>
                <w:szCs w:val="20"/>
              </w:rPr>
              <w:t>Kompetencje społeczne: zaliczenie na podstawie aktywności na zajęciach</w:t>
            </w:r>
          </w:p>
        </w:tc>
      </w:tr>
      <w:tr w:rsidR="00BF16AF" w:rsidRPr="00BF16AF" w14:paraId="2D0BD2E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D9D0D16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BF16AF" w:rsidRPr="00BF16AF" w14:paraId="464B45B1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9A7579D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3D8FE7F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6A82D86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CE729EC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B401E12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45CE827D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E70C91C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67DFE686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9B9B18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53999739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BF16AF" w:rsidRPr="00BF16AF" w14:paraId="20D4A847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0BD64ED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0CD5B8D5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2089F5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41598041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9A0805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2D326974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204657B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DB5C718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A3D264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44CB1BAC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EF16B0E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4EA4BC32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BF16AF" w:rsidRPr="00BF16AF" w14:paraId="160832AE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194864AB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94AA26E" w14:textId="77777777" w:rsidR="00BF16AF" w:rsidRPr="00BF16AF" w:rsidRDefault="00BF16AF" w:rsidP="00BF16A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0F46132E" w14:textId="77777777" w:rsidR="00BF16AF" w:rsidRPr="00BF16AF" w:rsidRDefault="00BF16AF" w:rsidP="00BF16AF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0E5A8E8D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431B6B99" w14:textId="77777777" w:rsidR="00BF16AF" w:rsidRPr="00BF16AF" w:rsidRDefault="00BF16AF" w:rsidP="00BF16A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DFBA527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9FB711C" w14:textId="77777777" w:rsidR="00BF16AF" w:rsidRPr="00BF16AF" w:rsidRDefault="00BF16AF" w:rsidP="00BF16A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0E2EEB88" w14:textId="77777777" w:rsidR="00BF16AF" w:rsidRPr="00BF16AF" w:rsidRDefault="00BF16AF" w:rsidP="00BF16A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390E8843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D8E5398" w14:textId="77777777" w:rsidR="00BF16AF" w:rsidRPr="00BF16AF" w:rsidRDefault="00BF16AF" w:rsidP="00BF16A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29E594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A59463E" w14:textId="77777777" w:rsidR="00BF16AF" w:rsidRPr="00BF16AF" w:rsidRDefault="00BF16AF" w:rsidP="00BF16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2DE88C72" w14:textId="77777777" w:rsidR="00BF16AF" w:rsidRPr="00BF16AF" w:rsidRDefault="00BF16AF" w:rsidP="00BF16A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4D60B5AC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12267389" w14:textId="77777777" w:rsidR="00BF16AF" w:rsidRPr="00BF16AF" w:rsidRDefault="00BF16AF" w:rsidP="00BF16AF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2AFF65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494C179" w14:textId="77777777" w:rsidR="00BF16AF" w:rsidRPr="00BF16AF" w:rsidRDefault="00BF16AF" w:rsidP="00BF16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9CF1B7E" w14:textId="77777777" w:rsidR="00BF16AF" w:rsidRPr="00BF16AF" w:rsidRDefault="00BF16AF" w:rsidP="00BF16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495E9720" w14:textId="77777777" w:rsidR="00BF16AF" w:rsidRPr="00BF16AF" w:rsidRDefault="00BF16AF" w:rsidP="00BF16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4CD8851C" w14:textId="77777777" w:rsidR="00BF16AF" w:rsidRPr="00BF16AF" w:rsidRDefault="00BF16AF" w:rsidP="00BF16AF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775EE3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37FEA87" w14:textId="77777777" w:rsidR="00BF16AF" w:rsidRPr="00BF16AF" w:rsidRDefault="00BF16AF" w:rsidP="00BF16A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D55227F" w14:textId="77777777" w:rsidR="00BF16AF" w:rsidRPr="00BF16AF" w:rsidRDefault="00BF16AF" w:rsidP="00BF16A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061939BB" w14:textId="77777777" w:rsidR="00BF16AF" w:rsidRPr="00BF16AF" w:rsidRDefault="00BF16AF" w:rsidP="00BF16A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C87B60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631CD71" w14:textId="77777777" w:rsidR="00BF16AF" w:rsidRPr="00BF16AF" w:rsidRDefault="00BF16AF" w:rsidP="00BF16A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6FA35166" w14:textId="77777777" w:rsidR="00BF16AF" w:rsidRPr="00BF16AF" w:rsidRDefault="00BF16AF" w:rsidP="00BF16AF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67769EE1" w14:textId="77777777" w:rsidR="00BF16AF" w:rsidRPr="00BF16AF" w:rsidRDefault="00BF16AF" w:rsidP="00BF16A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4CB9FC13" w14:textId="77777777" w:rsidR="00BF16AF" w:rsidRPr="00BF16AF" w:rsidRDefault="00BF16AF" w:rsidP="00BF16AF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BF16AF" w:rsidRPr="00BF16AF" w14:paraId="64197DA8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8D0584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BF16AF" w:rsidRPr="00BF16AF" w14:paraId="342BBABC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6FA9E61" w14:textId="77777777" w:rsidR="00BF16AF" w:rsidRPr="00BF16AF" w:rsidRDefault="00BF16AF" w:rsidP="00BF16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1.</w:t>
            </w: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ab/>
              <w:t>Rynkowy system finansowy, M. Górski, 2018</w:t>
            </w:r>
          </w:p>
          <w:p w14:paraId="379ACDF3" w14:textId="77777777" w:rsidR="00BF16AF" w:rsidRPr="00BF16AF" w:rsidRDefault="00BF16AF" w:rsidP="00BF16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2.</w:t>
            </w: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ab/>
              <w:t>Brzeziński B. (red.), Olesińska A. (red.),  Prawo finansów publicznych, Toruń 2017</w:t>
            </w:r>
          </w:p>
          <w:p w14:paraId="48DBAD88" w14:textId="77777777" w:rsidR="00BF16AF" w:rsidRPr="00BF16AF" w:rsidRDefault="00BF16AF" w:rsidP="00BF16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3.</w:t>
            </w: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ab/>
              <w:t>Drwiłło A. (red.), Jurkowska-Zeidler A. (red.), System prawnofinansowy Unii Europejskiej, Warszawa 2016</w:t>
            </w:r>
          </w:p>
          <w:p w14:paraId="251866C8" w14:textId="2E9D1479" w:rsidR="00BF16AF" w:rsidRPr="00BF16AF" w:rsidRDefault="00BF16AF" w:rsidP="00BF16A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4.</w:t>
            </w:r>
            <w:r w:rsidRPr="00BF16AF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ab/>
              <w:t>Bojkowski T., Dyscyplina finansów publicznych - zasady odpowiedzialności, problemy orzecznicze, 2012</w:t>
            </w:r>
          </w:p>
        </w:tc>
      </w:tr>
      <w:tr w:rsidR="00BF16AF" w:rsidRPr="00BF16AF" w14:paraId="10261AB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A77AFE" w14:textId="77777777" w:rsidR="00BF16AF" w:rsidRPr="00BF16AF" w:rsidRDefault="00BF16AF" w:rsidP="00BF16AF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F16AF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BF16AF" w:rsidRPr="00BF16AF" w14:paraId="6B70B931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B69A50" w14:textId="74C4F6B4" w:rsidR="00BF16AF" w:rsidRPr="00BF16AF" w:rsidRDefault="00BF16AF" w:rsidP="00BF16AF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16A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BF16AF">
              <w:rPr>
                <w:rFonts w:ascii="Times New Roman" w:hAnsi="Times New Roman" w:cs="Times New Roman"/>
                <w:sz w:val="22"/>
                <w:szCs w:val="22"/>
              </w:rPr>
              <w:tab/>
              <w:t>Kosikowski C., Finanse i prawo finansowe Unii Europejskiej, Warszawa 2014</w:t>
            </w:r>
          </w:p>
          <w:p w14:paraId="59D214B1" w14:textId="024AB8B9" w:rsidR="00BF16AF" w:rsidRPr="00BF16AF" w:rsidRDefault="00BF16AF" w:rsidP="00BF16AF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16A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F16AF">
              <w:rPr>
                <w:rFonts w:ascii="Times New Roman" w:hAnsi="Times New Roman" w:cs="Times New Roman"/>
                <w:sz w:val="22"/>
                <w:szCs w:val="22"/>
              </w:rPr>
              <w:tab/>
              <w:t>Wantoch-Rekowski J., Prawo finansów publicznych – materiały do ćwiczeń, Warszawa 2015</w:t>
            </w:r>
          </w:p>
        </w:tc>
      </w:tr>
      <w:tr w:rsidR="00BF16AF" w:rsidRPr="00BF16AF" w14:paraId="080F7928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E7D8668" w14:textId="77777777" w:rsidR="00BF16AF" w:rsidRPr="00BF16AF" w:rsidRDefault="00BF16AF" w:rsidP="00BF16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09A3C7E" w14:textId="77777777" w:rsidR="00BF16AF" w:rsidRPr="00BF16AF" w:rsidRDefault="00BF16AF" w:rsidP="00BF16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BF16AF" w:rsidRPr="00BF16AF" w14:paraId="6F6FD2A8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79CAA" w14:textId="77777777" w:rsidR="00BF16AF" w:rsidRPr="00BF16AF" w:rsidRDefault="00BF16AF" w:rsidP="00BF16A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21B3F" w14:textId="77777777" w:rsidR="00BF16AF" w:rsidRPr="00BF16AF" w:rsidRDefault="00BF16AF" w:rsidP="00BF16A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Konwersatorium:                         10</w:t>
            </w:r>
          </w:p>
          <w:p w14:paraId="464C1288" w14:textId="77777777" w:rsidR="00BF16AF" w:rsidRPr="00BF16AF" w:rsidRDefault="00BF16AF" w:rsidP="00BF16A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F16AF" w:rsidRPr="00BF16AF" w14:paraId="2AC14200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15C69" w14:textId="77777777" w:rsidR="00BF16AF" w:rsidRPr="00BF16AF" w:rsidRDefault="00BF16AF" w:rsidP="00BF16A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2F8D7" w14:textId="77777777" w:rsidR="00BF16AF" w:rsidRPr="00BF16AF" w:rsidRDefault="00BF16AF" w:rsidP="00BF16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65</w:t>
            </w:r>
          </w:p>
        </w:tc>
      </w:tr>
      <w:tr w:rsidR="00BF16AF" w:rsidRPr="00BF16AF" w14:paraId="21DEAE6B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DB112" w14:textId="77777777" w:rsidR="00BF16AF" w:rsidRPr="00BF16AF" w:rsidRDefault="00BF16AF" w:rsidP="00BF16A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4EECC9" w14:textId="77777777" w:rsidR="00BF16AF" w:rsidRPr="00BF16AF" w:rsidRDefault="00BF16AF" w:rsidP="00BF16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F16AF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</w:tbl>
    <w:p w14:paraId="76D5F8B6" w14:textId="77777777" w:rsidR="00BF16AF" w:rsidRPr="00BF16AF" w:rsidRDefault="00BF16AF" w:rsidP="00BF16AF"/>
    <w:p w14:paraId="634AD79C" w14:textId="77777777" w:rsidR="00BF16AF" w:rsidRDefault="00BF16AF"/>
    <w:sectPr w:rsidR="00BF1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1508D"/>
    <w:multiLevelType w:val="hybridMultilevel"/>
    <w:tmpl w:val="CAE43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E1F19"/>
    <w:multiLevelType w:val="hybridMultilevel"/>
    <w:tmpl w:val="64569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0602F"/>
    <w:multiLevelType w:val="hybridMultilevel"/>
    <w:tmpl w:val="7D0E2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5C3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02584"/>
    <w:multiLevelType w:val="hybridMultilevel"/>
    <w:tmpl w:val="A9DE2356"/>
    <w:lvl w:ilvl="0" w:tplc="E2FEEEE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036519">
    <w:abstractNumId w:val="6"/>
  </w:num>
  <w:num w:numId="2" w16cid:durableId="1926576096">
    <w:abstractNumId w:val="3"/>
  </w:num>
  <w:num w:numId="3" w16cid:durableId="862399080">
    <w:abstractNumId w:val="2"/>
  </w:num>
  <w:num w:numId="4" w16cid:durableId="261112814">
    <w:abstractNumId w:val="7"/>
  </w:num>
  <w:num w:numId="5" w16cid:durableId="17388198">
    <w:abstractNumId w:val="0"/>
  </w:num>
  <w:num w:numId="6" w16cid:durableId="87117144">
    <w:abstractNumId w:val="9"/>
  </w:num>
  <w:num w:numId="7" w16cid:durableId="1865901200">
    <w:abstractNumId w:val="5"/>
  </w:num>
  <w:num w:numId="8" w16cid:durableId="691498046">
    <w:abstractNumId w:val="4"/>
  </w:num>
  <w:num w:numId="9" w16cid:durableId="766922957">
    <w:abstractNumId w:val="10"/>
  </w:num>
  <w:num w:numId="10" w16cid:durableId="713042055">
    <w:abstractNumId w:val="8"/>
  </w:num>
  <w:num w:numId="11" w16cid:durableId="1396320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AF"/>
    <w:rsid w:val="00565061"/>
    <w:rsid w:val="006D629C"/>
    <w:rsid w:val="007B7C31"/>
    <w:rsid w:val="0085328E"/>
    <w:rsid w:val="00BF16AF"/>
    <w:rsid w:val="00C233D6"/>
    <w:rsid w:val="00D45C99"/>
    <w:rsid w:val="00D4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D8CE1C"/>
  <w15:chartTrackingRefBased/>
  <w15:docId w15:val="{36AF0672-9479-4200-A30C-51634AE1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16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16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16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16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16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16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16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16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16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16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16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16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16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16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16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16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16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16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16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1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16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16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16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16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16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16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16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16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16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2025-02-05T05:18:00Z</dcterms:created>
  <dcterms:modified xsi:type="dcterms:W3CDTF">2025-07-11T06:52:00Z</dcterms:modified>
</cp:coreProperties>
</file>